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E8" w:rsidRPr="00AA5871" w:rsidRDefault="00D61DE8" w:rsidP="001E01DD">
      <w:pPr>
        <w:ind w:left="1440" w:right="1440"/>
        <w:rPr>
          <w:b/>
          <w:bCs/>
          <w:sz w:val="22"/>
          <w:szCs w:val="22"/>
        </w:rPr>
      </w:pPr>
      <w:bookmarkStart w:id="0" w:name="_GoBack"/>
      <w:bookmarkEnd w:id="0"/>
    </w:p>
    <w:p w:rsidR="00D61DE8" w:rsidRPr="00AA5871" w:rsidRDefault="00D61DE8" w:rsidP="00D53459">
      <w:pPr>
        <w:rPr>
          <w:b/>
          <w:bCs/>
          <w:sz w:val="22"/>
          <w:szCs w:val="22"/>
        </w:rPr>
      </w:pPr>
    </w:p>
    <w:p w:rsidR="00CC01F9" w:rsidRPr="00AA5871" w:rsidRDefault="00CC01F9" w:rsidP="00D53459">
      <w:pPr>
        <w:rPr>
          <w:b/>
          <w:bCs/>
          <w:sz w:val="22"/>
          <w:szCs w:val="22"/>
        </w:rPr>
      </w:pPr>
    </w:p>
    <w:p w:rsidR="0079148B" w:rsidRDefault="00AA5871" w:rsidP="0079148B">
      <w:pPr>
        <w:pStyle w:val="IntenseQuote"/>
        <w:spacing w:before="0" w:after="0"/>
        <w:rPr>
          <w:b/>
          <w:color w:val="000000" w:themeColor="text1"/>
          <w:sz w:val="32"/>
          <w:szCs w:val="32"/>
        </w:rPr>
      </w:pPr>
      <w:r w:rsidRPr="00AA5871">
        <w:rPr>
          <w:b/>
          <w:color w:val="000000" w:themeColor="text1"/>
          <w:sz w:val="32"/>
          <w:szCs w:val="32"/>
        </w:rPr>
        <w:t>Program Review</w:t>
      </w:r>
      <w:r w:rsidR="00922575">
        <w:rPr>
          <w:b/>
          <w:color w:val="000000" w:themeColor="text1"/>
          <w:sz w:val="32"/>
          <w:szCs w:val="32"/>
        </w:rPr>
        <w:t xml:space="preserve"> of the</w:t>
      </w:r>
      <w:r w:rsidRPr="00AA5871">
        <w:rPr>
          <w:b/>
          <w:color w:val="000000" w:themeColor="text1"/>
          <w:sz w:val="32"/>
          <w:szCs w:val="32"/>
        </w:rPr>
        <w:t xml:space="preserve"> </w:t>
      </w:r>
    </w:p>
    <w:p w:rsidR="00AA5871" w:rsidRPr="00AA5871" w:rsidRDefault="00F24566" w:rsidP="0079148B">
      <w:pPr>
        <w:pStyle w:val="IntenseQuote"/>
        <w:rPr>
          <w:b/>
          <w:color w:val="000000" w:themeColor="text1"/>
          <w:sz w:val="32"/>
          <w:szCs w:val="32"/>
        </w:rPr>
      </w:pPr>
      <w:r>
        <w:rPr>
          <w:b/>
          <w:color w:val="000000" w:themeColor="text1"/>
          <w:sz w:val="32"/>
          <w:szCs w:val="32"/>
        </w:rPr>
        <w:t>Emergency Medical Services</w:t>
      </w:r>
      <w:r w:rsidR="00AA5871" w:rsidRPr="00AA5871">
        <w:rPr>
          <w:b/>
          <w:color w:val="000000" w:themeColor="text1"/>
          <w:sz w:val="32"/>
          <w:szCs w:val="32"/>
        </w:rPr>
        <w:t xml:space="preserve"> Training Program</w:t>
      </w:r>
    </w:p>
    <w:p w:rsidR="00D53459" w:rsidRPr="00AA5871" w:rsidRDefault="00D53459" w:rsidP="00D53459">
      <w:pPr>
        <w:rPr>
          <w:b/>
          <w:bCs/>
          <w:sz w:val="22"/>
          <w:szCs w:val="22"/>
        </w:rPr>
      </w:pPr>
      <w:r w:rsidRPr="00AA5871">
        <w:rPr>
          <w:b/>
          <w:bCs/>
          <w:sz w:val="22"/>
          <w:szCs w:val="22"/>
        </w:rPr>
        <w:t xml:space="preserve">SECTION 1 –OVERVIEW:  </w:t>
      </w:r>
    </w:p>
    <w:p w:rsidR="00D53459" w:rsidRPr="00AA5871" w:rsidRDefault="00D53459" w:rsidP="00D53459">
      <w:pPr>
        <w:pStyle w:val="NormalWeb"/>
        <w:spacing w:before="0" w:beforeAutospacing="0" w:after="0" w:afterAutospacing="0"/>
        <w:rPr>
          <w:rFonts w:ascii="Times New Roman" w:hAnsi="Times New Roman" w:cs="Times New Roman"/>
          <w:sz w:val="22"/>
          <w:szCs w:val="22"/>
        </w:rPr>
      </w:pPr>
    </w:p>
    <w:p w:rsidR="00D53459" w:rsidRDefault="00367E88" w:rsidP="00367E88">
      <w:pPr>
        <w:pStyle w:val="NormalWeb"/>
        <w:spacing w:before="0" w:beforeAutospacing="0" w:after="0" w:afterAutospacing="0"/>
        <w:rPr>
          <w:rFonts w:ascii="Times New Roman" w:hAnsi="Times New Roman" w:cs="Times New Roman"/>
          <w:sz w:val="22"/>
          <w:szCs w:val="22"/>
        </w:rPr>
      </w:pPr>
      <w:r w:rsidRPr="00AA5871">
        <w:rPr>
          <w:rFonts w:ascii="Times New Roman" w:hAnsi="Times New Roman" w:cs="Times New Roman"/>
          <w:b/>
          <w:i/>
          <w:sz w:val="22"/>
          <w:szCs w:val="22"/>
          <w:u w:val="single"/>
        </w:rPr>
        <w:t>Narrative</w:t>
      </w:r>
      <w:r w:rsidR="003B0EB9">
        <w:rPr>
          <w:rFonts w:ascii="Times New Roman" w:hAnsi="Times New Roman" w:cs="Times New Roman"/>
          <w:b/>
          <w:i/>
          <w:sz w:val="22"/>
          <w:szCs w:val="22"/>
          <w:u w:val="single"/>
        </w:rPr>
        <w:t xml:space="preserve">: </w:t>
      </w:r>
    </w:p>
    <w:p w:rsidR="003B0EB9" w:rsidRDefault="003B0EB9" w:rsidP="00367E88">
      <w:pPr>
        <w:pStyle w:val="NormalWeb"/>
        <w:spacing w:before="0" w:beforeAutospacing="0" w:after="0" w:afterAutospacing="0"/>
        <w:rPr>
          <w:rFonts w:ascii="Times New Roman" w:hAnsi="Times New Roman" w:cs="Times New Roman"/>
          <w:sz w:val="22"/>
          <w:szCs w:val="22"/>
        </w:rPr>
      </w:pPr>
    </w:p>
    <w:p w:rsidR="00D53459" w:rsidRPr="00E03CD2" w:rsidRDefault="003B0EB9" w:rsidP="00FE55BC">
      <w:pPr>
        <w:pStyle w:val="NormalWeb"/>
        <w:spacing w:before="0" w:beforeAutospacing="0" w:after="0" w:afterAutospacing="0"/>
        <w:rPr>
          <w:rFonts w:ascii="Times New Roman" w:hAnsi="Times New Roman" w:cs="Times New Roman"/>
          <w:sz w:val="22"/>
          <w:szCs w:val="22"/>
        </w:rPr>
      </w:pPr>
      <w:r w:rsidRPr="00E03CD2">
        <w:rPr>
          <w:rFonts w:ascii="Times New Roman" w:hAnsi="Times New Roman" w:cs="Times New Roman"/>
          <w:sz w:val="22"/>
          <w:szCs w:val="22"/>
        </w:rPr>
        <w:t xml:space="preserve">Coconino Community College </w:t>
      </w:r>
      <w:r w:rsidR="00957976" w:rsidRPr="00E03CD2">
        <w:rPr>
          <w:rFonts w:ascii="Times New Roman" w:hAnsi="Times New Roman" w:cs="Times New Roman"/>
          <w:sz w:val="22"/>
          <w:szCs w:val="22"/>
        </w:rPr>
        <w:t xml:space="preserve">Emergency Medical Services is designed to prepare students for certification as an Emergency Medical Technician and ultimately Paramedic. </w:t>
      </w:r>
      <w:r w:rsidR="00110731" w:rsidRPr="00E03CD2">
        <w:rPr>
          <w:rFonts w:ascii="Times New Roman" w:hAnsi="Times New Roman" w:cs="Times New Roman"/>
          <w:sz w:val="22"/>
          <w:szCs w:val="22"/>
        </w:rPr>
        <w:t xml:space="preserve">This program gives a basic understanding of human anatomy and physiology, trauma, communicable diseases, and the impacts of decision making in emergency situations.  </w:t>
      </w:r>
      <w:r w:rsidR="00FE55BC" w:rsidRPr="00E03CD2">
        <w:rPr>
          <w:rFonts w:ascii="Times New Roman" w:hAnsi="Times New Roman" w:cs="Times New Roman"/>
          <w:sz w:val="22"/>
          <w:szCs w:val="22"/>
        </w:rPr>
        <w:t xml:space="preserve">Students completing </w:t>
      </w:r>
      <w:r w:rsidR="002D18BA" w:rsidRPr="00E03CD2">
        <w:rPr>
          <w:rFonts w:ascii="Times New Roman" w:hAnsi="Times New Roman" w:cs="Times New Roman"/>
          <w:sz w:val="22"/>
          <w:szCs w:val="22"/>
        </w:rPr>
        <w:t>EMS 131—Emergency Medical Technician--</w:t>
      </w:r>
      <w:r w:rsidR="00FE55BC" w:rsidRPr="00E03CD2">
        <w:rPr>
          <w:rFonts w:ascii="Times New Roman" w:hAnsi="Times New Roman" w:cs="Times New Roman"/>
          <w:sz w:val="22"/>
          <w:szCs w:val="22"/>
        </w:rPr>
        <w:t xml:space="preserve"> are most frequently interested in becom</w:t>
      </w:r>
      <w:r w:rsidR="002D18BA" w:rsidRPr="00E03CD2">
        <w:rPr>
          <w:rFonts w:ascii="Times New Roman" w:hAnsi="Times New Roman" w:cs="Times New Roman"/>
          <w:sz w:val="22"/>
          <w:szCs w:val="22"/>
        </w:rPr>
        <w:t>ing a firefighter, paramedic, Emergency room technician, or work with other related emergency services providers</w:t>
      </w:r>
      <w:r w:rsidR="00FE55BC" w:rsidRPr="00E03CD2">
        <w:rPr>
          <w:rFonts w:ascii="Times New Roman" w:hAnsi="Times New Roman" w:cs="Times New Roman"/>
          <w:sz w:val="22"/>
          <w:szCs w:val="22"/>
        </w:rPr>
        <w:t xml:space="preserve">. Others utilize the program as a foundation for pursuing careers in other areas of healthcare such as nursing, physician assistant, and medicine. </w:t>
      </w:r>
    </w:p>
    <w:p w:rsidR="00FE55BC" w:rsidRPr="00E03CD2" w:rsidRDefault="00FE55BC" w:rsidP="00367E88">
      <w:pPr>
        <w:pStyle w:val="List3"/>
        <w:ind w:left="0" w:firstLine="0"/>
        <w:rPr>
          <w:color w:val="000000"/>
          <w:sz w:val="22"/>
          <w:szCs w:val="22"/>
        </w:rPr>
      </w:pPr>
    </w:p>
    <w:p w:rsidR="00FE55BC" w:rsidRPr="00E03CD2" w:rsidRDefault="00110731" w:rsidP="00367E88">
      <w:pPr>
        <w:pStyle w:val="List3"/>
        <w:ind w:left="0" w:firstLine="0"/>
        <w:rPr>
          <w:color w:val="000000"/>
          <w:sz w:val="22"/>
          <w:szCs w:val="22"/>
        </w:rPr>
      </w:pPr>
      <w:r w:rsidRPr="00E03CD2">
        <w:rPr>
          <w:color w:val="000000"/>
          <w:sz w:val="22"/>
          <w:szCs w:val="22"/>
        </w:rPr>
        <w:t>EMS</w:t>
      </w:r>
      <w:r w:rsidR="00FE55BC" w:rsidRPr="00E03CD2">
        <w:rPr>
          <w:color w:val="000000"/>
          <w:sz w:val="22"/>
          <w:szCs w:val="22"/>
        </w:rPr>
        <w:t xml:space="preserve"> 100</w:t>
      </w:r>
      <w:r w:rsidRPr="00E03CD2">
        <w:rPr>
          <w:color w:val="000000"/>
          <w:sz w:val="22"/>
          <w:szCs w:val="22"/>
        </w:rPr>
        <w:t xml:space="preserve"> is an introductory course preparing </w:t>
      </w:r>
      <w:r w:rsidR="00FE55BC" w:rsidRPr="00E03CD2">
        <w:rPr>
          <w:color w:val="000000"/>
          <w:sz w:val="22"/>
          <w:szCs w:val="22"/>
        </w:rPr>
        <w:t>students for entry-level employment as a first responder, administering emergency care to sick and injured persons.</w:t>
      </w:r>
      <w:r w:rsidRPr="00E03CD2">
        <w:rPr>
          <w:color w:val="000000"/>
          <w:sz w:val="22"/>
          <w:szCs w:val="22"/>
        </w:rPr>
        <w:t xml:space="preserve">  This course</w:t>
      </w:r>
      <w:r w:rsidR="002D18BA" w:rsidRPr="00E03CD2">
        <w:rPr>
          <w:color w:val="000000"/>
          <w:sz w:val="22"/>
          <w:szCs w:val="22"/>
        </w:rPr>
        <w:t xml:space="preserve"> is also highly recommended to students wishing to take EMS 131. </w:t>
      </w:r>
    </w:p>
    <w:p w:rsidR="00FE55BC" w:rsidRDefault="00FE55BC" w:rsidP="00367E88">
      <w:pPr>
        <w:pStyle w:val="List3"/>
        <w:ind w:left="0" w:firstLine="0"/>
        <w:rPr>
          <w:sz w:val="22"/>
          <w:szCs w:val="22"/>
        </w:rPr>
      </w:pPr>
    </w:p>
    <w:p w:rsidR="00B06EC1" w:rsidRDefault="00B06EC1" w:rsidP="00B06EC1">
      <w:pPr>
        <w:pStyle w:val="List3"/>
        <w:ind w:left="0" w:firstLine="0"/>
        <w:rPr>
          <w:b/>
          <w:i/>
          <w:sz w:val="22"/>
          <w:szCs w:val="22"/>
          <w:u w:val="single"/>
        </w:rPr>
      </w:pPr>
      <w:r w:rsidRPr="00B06EC1">
        <w:rPr>
          <w:b/>
          <w:i/>
          <w:sz w:val="22"/>
          <w:szCs w:val="22"/>
          <w:u w:val="single"/>
        </w:rPr>
        <w:t>Program mission statement</w:t>
      </w:r>
    </w:p>
    <w:p w:rsidR="00B06EC1" w:rsidRDefault="002D18BA" w:rsidP="00B06EC1">
      <w:pPr>
        <w:pStyle w:val="List3"/>
        <w:ind w:left="0" w:firstLine="0"/>
        <w:rPr>
          <w:sz w:val="22"/>
          <w:szCs w:val="22"/>
        </w:rPr>
      </w:pPr>
      <w:r>
        <w:rPr>
          <w:sz w:val="22"/>
          <w:szCs w:val="22"/>
        </w:rPr>
        <w:t xml:space="preserve">The EMS training </w:t>
      </w:r>
      <w:r w:rsidR="00024F4A">
        <w:rPr>
          <w:sz w:val="22"/>
          <w:szCs w:val="22"/>
        </w:rPr>
        <w:t>program</w:t>
      </w:r>
      <w:r>
        <w:rPr>
          <w:sz w:val="22"/>
          <w:szCs w:val="22"/>
        </w:rPr>
        <w:t xml:space="preserve"> endeavors to create a foundation for providers of pre-hospital medical care </w:t>
      </w:r>
      <w:r w:rsidR="00024F4A">
        <w:rPr>
          <w:sz w:val="22"/>
          <w:szCs w:val="22"/>
        </w:rPr>
        <w:t>through rigorous training and testing of knowled</w:t>
      </w:r>
      <w:r w:rsidR="00916F2E">
        <w:rPr>
          <w:sz w:val="22"/>
          <w:szCs w:val="22"/>
        </w:rPr>
        <w:t xml:space="preserve">ge and skills associated with treating a </w:t>
      </w:r>
      <w:r w:rsidR="00024F4A">
        <w:rPr>
          <w:sz w:val="22"/>
          <w:szCs w:val="22"/>
        </w:rPr>
        <w:t xml:space="preserve">variety of ailments and injuries. </w:t>
      </w:r>
    </w:p>
    <w:p w:rsidR="00E46579" w:rsidRDefault="00E46579" w:rsidP="00B06EC1">
      <w:pPr>
        <w:pStyle w:val="List3"/>
        <w:ind w:left="0" w:firstLine="0"/>
        <w:rPr>
          <w:rFonts w:ascii="Helvetica Neue" w:hAnsi="Helvetica Neue"/>
          <w:sz w:val="21"/>
          <w:szCs w:val="21"/>
        </w:rPr>
      </w:pPr>
    </w:p>
    <w:p w:rsidR="002D18BA" w:rsidRPr="00E46579" w:rsidRDefault="00E46579" w:rsidP="00B06EC1">
      <w:pPr>
        <w:pStyle w:val="List3"/>
        <w:ind w:left="0" w:firstLine="0"/>
        <w:rPr>
          <w:sz w:val="22"/>
          <w:szCs w:val="22"/>
        </w:rPr>
      </w:pPr>
      <w:r>
        <w:rPr>
          <w:rFonts w:ascii="Helvetica Neue" w:hAnsi="Helvetica Neue"/>
          <w:sz w:val="21"/>
          <w:szCs w:val="21"/>
        </w:rPr>
        <w:t>The program includes both basic and advanced techniques of emergency care, stabilization, and immobilization of ill and injured patients. Recognition and documentation of signs and symptoms of illness and injury, intervention, and evaluation of the interventions are other areas of the program. Students begin with the Basic Emergency Medical Technology program and can continue on to the Advanced Emergency Medical Technology (paramedic) program. </w:t>
      </w:r>
    </w:p>
    <w:p w:rsidR="00B06EC1" w:rsidRPr="00AA5871" w:rsidRDefault="00B06EC1" w:rsidP="00B06EC1">
      <w:pPr>
        <w:pStyle w:val="List3"/>
        <w:ind w:left="0" w:firstLine="0"/>
        <w:rPr>
          <w:sz w:val="22"/>
          <w:szCs w:val="22"/>
        </w:rPr>
      </w:pPr>
    </w:p>
    <w:p w:rsidR="008A78E6" w:rsidRDefault="00D53459" w:rsidP="008A78E6">
      <w:pPr>
        <w:pStyle w:val="List2"/>
        <w:ind w:left="0" w:firstLine="0"/>
        <w:rPr>
          <w:b/>
          <w:i/>
          <w:sz w:val="22"/>
          <w:szCs w:val="22"/>
          <w:u w:val="single"/>
        </w:rPr>
      </w:pPr>
      <w:r w:rsidRPr="008A78E6">
        <w:rPr>
          <w:b/>
          <w:i/>
          <w:sz w:val="22"/>
          <w:szCs w:val="22"/>
          <w:u w:val="single"/>
        </w:rPr>
        <w:t>Staffing of the program</w:t>
      </w:r>
    </w:p>
    <w:p w:rsidR="00A960E8" w:rsidRPr="00916F2E" w:rsidRDefault="00916F2E" w:rsidP="008A78E6">
      <w:pPr>
        <w:pStyle w:val="List2"/>
        <w:ind w:left="0" w:firstLine="0"/>
        <w:rPr>
          <w:sz w:val="22"/>
          <w:szCs w:val="22"/>
        </w:rPr>
      </w:pPr>
      <w:r>
        <w:rPr>
          <w:sz w:val="22"/>
          <w:szCs w:val="22"/>
        </w:rPr>
        <w:t>Currently there is one half time (.5 FTE) Program Coordi</w:t>
      </w:r>
      <w:r w:rsidR="00661FDA">
        <w:rPr>
          <w:sz w:val="22"/>
          <w:szCs w:val="22"/>
        </w:rPr>
        <w:t>nator.  The remainder o</w:t>
      </w:r>
      <w:r w:rsidR="00E46579">
        <w:rPr>
          <w:sz w:val="22"/>
          <w:szCs w:val="22"/>
        </w:rPr>
        <w:t>f the program is staffed by ten (</w:t>
      </w:r>
      <w:r w:rsidR="00661FDA">
        <w:rPr>
          <w:sz w:val="22"/>
          <w:szCs w:val="22"/>
        </w:rPr>
        <w:t>10</w:t>
      </w:r>
      <w:r w:rsidR="00E46579">
        <w:rPr>
          <w:sz w:val="22"/>
          <w:szCs w:val="22"/>
        </w:rPr>
        <w:t>)</w:t>
      </w:r>
      <w:r w:rsidR="008F46EC">
        <w:rPr>
          <w:sz w:val="22"/>
          <w:szCs w:val="22"/>
        </w:rPr>
        <w:t xml:space="preserve"> </w:t>
      </w:r>
      <w:r w:rsidR="00661FDA">
        <w:rPr>
          <w:sz w:val="22"/>
          <w:szCs w:val="22"/>
        </w:rPr>
        <w:t>part-time instructors</w:t>
      </w:r>
      <w:r w:rsidR="00A73AC0">
        <w:rPr>
          <w:sz w:val="22"/>
          <w:szCs w:val="22"/>
        </w:rPr>
        <w:t xml:space="preserve"> who team teach three</w:t>
      </w:r>
      <w:r w:rsidR="006114EB">
        <w:rPr>
          <w:sz w:val="22"/>
          <w:szCs w:val="22"/>
        </w:rPr>
        <w:t xml:space="preserve"> (3)</w:t>
      </w:r>
      <w:r w:rsidR="00A73AC0">
        <w:rPr>
          <w:sz w:val="22"/>
          <w:szCs w:val="22"/>
        </w:rPr>
        <w:t xml:space="preserve"> sections of EMS 131 (8 credits), one</w:t>
      </w:r>
      <w:r w:rsidR="006114EB">
        <w:rPr>
          <w:sz w:val="22"/>
          <w:szCs w:val="22"/>
        </w:rPr>
        <w:t xml:space="preserve"> (1)</w:t>
      </w:r>
      <w:r w:rsidR="00A73AC0">
        <w:rPr>
          <w:sz w:val="22"/>
          <w:szCs w:val="22"/>
        </w:rPr>
        <w:t xml:space="preserve"> section of EMS 100 (4 credits), and three </w:t>
      </w:r>
      <w:r w:rsidR="00E020B4">
        <w:rPr>
          <w:sz w:val="22"/>
          <w:szCs w:val="22"/>
        </w:rPr>
        <w:t xml:space="preserve">(3) </w:t>
      </w:r>
      <w:r w:rsidR="00A73AC0">
        <w:rPr>
          <w:sz w:val="22"/>
          <w:szCs w:val="22"/>
        </w:rPr>
        <w:t>sections of EMT Ref</w:t>
      </w:r>
      <w:r w:rsidR="006114EB">
        <w:rPr>
          <w:sz w:val="22"/>
          <w:szCs w:val="22"/>
        </w:rPr>
        <w:t>r</w:t>
      </w:r>
      <w:r w:rsidR="00A73AC0">
        <w:rPr>
          <w:sz w:val="22"/>
          <w:szCs w:val="22"/>
        </w:rPr>
        <w:t>esher (</w:t>
      </w:r>
      <w:r w:rsidR="006114EB">
        <w:rPr>
          <w:sz w:val="22"/>
          <w:szCs w:val="22"/>
        </w:rPr>
        <w:t>equivalent to 2 credits) as well as twelve</w:t>
      </w:r>
      <w:r w:rsidR="00E020B4">
        <w:rPr>
          <w:sz w:val="22"/>
          <w:szCs w:val="22"/>
        </w:rPr>
        <w:t xml:space="preserve"> (12)</w:t>
      </w:r>
      <w:r w:rsidR="006114EB">
        <w:rPr>
          <w:sz w:val="22"/>
          <w:szCs w:val="22"/>
        </w:rPr>
        <w:t xml:space="preserve"> Healthcare Provider level Cardiopulmonary Resuscitation courses (equivalent to .25 credits)</w:t>
      </w:r>
      <w:r w:rsidR="00661FDA">
        <w:rPr>
          <w:sz w:val="22"/>
          <w:szCs w:val="22"/>
        </w:rPr>
        <w:t xml:space="preserve">. </w:t>
      </w:r>
    </w:p>
    <w:p w:rsidR="008A78E6" w:rsidRDefault="008A78E6" w:rsidP="008A78E6">
      <w:pPr>
        <w:pStyle w:val="List2"/>
        <w:ind w:left="0" w:firstLine="0"/>
        <w:rPr>
          <w:sz w:val="22"/>
          <w:szCs w:val="22"/>
        </w:rPr>
      </w:pPr>
    </w:p>
    <w:p w:rsidR="004435E5" w:rsidRPr="004435E5" w:rsidRDefault="004435E5" w:rsidP="004435E5">
      <w:pPr>
        <w:pStyle w:val="List2"/>
        <w:ind w:left="0" w:firstLine="0"/>
        <w:rPr>
          <w:b/>
          <w:i/>
          <w:sz w:val="22"/>
          <w:szCs w:val="22"/>
          <w:u w:val="single"/>
        </w:rPr>
      </w:pPr>
      <w:r w:rsidRPr="004435E5">
        <w:rPr>
          <w:b/>
          <w:i/>
          <w:sz w:val="22"/>
          <w:szCs w:val="22"/>
          <w:u w:val="single"/>
        </w:rPr>
        <w:t>Decision making</w:t>
      </w:r>
    </w:p>
    <w:p w:rsidR="004435E5" w:rsidRDefault="00E020B4" w:rsidP="004435E5">
      <w:pPr>
        <w:pStyle w:val="List2"/>
        <w:ind w:left="0" w:firstLine="0"/>
        <w:rPr>
          <w:sz w:val="22"/>
          <w:szCs w:val="22"/>
        </w:rPr>
      </w:pPr>
      <w:r>
        <w:rPr>
          <w:sz w:val="22"/>
          <w:szCs w:val="22"/>
        </w:rPr>
        <w:t>Decision making</w:t>
      </w:r>
      <w:r w:rsidR="00661FDA">
        <w:rPr>
          <w:sz w:val="22"/>
          <w:szCs w:val="22"/>
        </w:rPr>
        <w:t xml:space="preserve"> is based upon </w:t>
      </w:r>
      <w:r>
        <w:rPr>
          <w:sz w:val="22"/>
          <w:szCs w:val="22"/>
        </w:rPr>
        <w:t>the need to adhere</w:t>
      </w:r>
      <w:r w:rsidR="00661FDA">
        <w:rPr>
          <w:sz w:val="22"/>
          <w:szCs w:val="22"/>
        </w:rPr>
        <w:t xml:space="preserve"> to the </w:t>
      </w:r>
      <w:r>
        <w:rPr>
          <w:sz w:val="22"/>
          <w:szCs w:val="22"/>
        </w:rPr>
        <w:t xml:space="preserve">2009 </w:t>
      </w:r>
      <w:r w:rsidR="00661FDA">
        <w:rPr>
          <w:sz w:val="22"/>
          <w:szCs w:val="22"/>
        </w:rPr>
        <w:t>National Emergency Medical Techni</w:t>
      </w:r>
      <w:r>
        <w:rPr>
          <w:sz w:val="22"/>
          <w:szCs w:val="22"/>
        </w:rPr>
        <w:t>cian instruction curriculum</w:t>
      </w:r>
      <w:r w:rsidR="00661FDA">
        <w:rPr>
          <w:sz w:val="22"/>
          <w:szCs w:val="22"/>
        </w:rPr>
        <w:t xml:space="preserve">, the National </w:t>
      </w:r>
      <w:r w:rsidR="00F05B71">
        <w:rPr>
          <w:sz w:val="22"/>
          <w:szCs w:val="22"/>
        </w:rPr>
        <w:t>Registry</w:t>
      </w:r>
      <w:r w:rsidR="00661FDA">
        <w:rPr>
          <w:sz w:val="22"/>
          <w:szCs w:val="22"/>
        </w:rPr>
        <w:t xml:space="preserve"> of Emergency </w:t>
      </w:r>
      <w:r w:rsidR="00F05B71">
        <w:rPr>
          <w:sz w:val="22"/>
          <w:szCs w:val="22"/>
        </w:rPr>
        <w:t>Medical</w:t>
      </w:r>
      <w:r w:rsidR="00661FDA">
        <w:rPr>
          <w:sz w:val="22"/>
          <w:szCs w:val="22"/>
        </w:rPr>
        <w:t xml:space="preserve"> Technicians</w:t>
      </w:r>
      <w:r w:rsidR="00F05B71">
        <w:rPr>
          <w:sz w:val="22"/>
          <w:szCs w:val="22"/>
        </w:rPr>
        <w:t xml:space="preserve"> guidelines</w:t>
      </w:r>
      <w:r w:rsidR="00661FDA">
        <w:rPr>
          <w:sz w:val="22"/>
          <w:szCs w:val="22"/>
        </w:rPr>
        <w:t>, the Arizona Department of Health Services</w:t>
      </w:r>
      <w:r w:rsidR="00F05B71">
        <w:rPr>
          <w:sz w:val="22"/>
          <w:szCs w:val="22"/>
        </w:rPr>
        <w:t xml:space="preserve"> statues</w:t>
      </w:r>
      <w:r w:rsidR="00661FDA">
        <w:rPr>
          <w:sz w:val="22"/>
          <w:szCs w:val="22"/>
        </w:rPr>
        <w:t>, American Heart Association</w:t>
      </w:r>
      <w:r w:rsidR="00F05B71">
        <w:rPr>
          <w:sz w:val="22"/>
          <w:szCs w:val="22"/>
        </w:rPr>
        <w:t xml:space="preserve"> protocols</w:t>
      </w:r>
      <w:r w:rsidR="00661FDA">
        <w:rPr>
          <w:sz w:val="22"/>
          <w:szCs w:val="22"/>
        </w:rPr>
        <w:t>, and local Emergency Services Providers</w:t>
      </w:r>
      <w:r w:rsidR="00F05B71">
        <w:rPr>
          <w:sz w:val="22"/>
          <w:szCs w:val="22"/>
        </w:rPr>
        <w:t xml:space="preserve"> requirements</w:t>
      </w:r>
      <w:r w:rsidR="00661FDA">
        <w:rPr>
          <w:sz w:val="22"/>
          <w:szCs w:val="22"/>
        </w:rPr>
        <w:t xml:space="preserve"> (Ambulance se</w:t>
      </w:r>
      <w:r w:rsidR="00F05B71">
        <w:rPr>
          <w:sz w:val="22"/>
          <w:szCs w:val="22"/>
        </w:rPr>
        <w:t>rv</w:t>
      </w:r>
      <w:r>
        <w:rPr>
          <w:sz w:val="22"/>
          <w:szCs w:val="22"/>
        </w:rPr>
        <w:t>ices, fire departments, etc.).</w:t>
      </w:r>
      <w:r w:rsidR="00F05B71">
        <w:rPr>
          <w:sz w:val="22"/>
          <w:szCs w:val="22"/>
        </w:rPr>
        <w:t xml:space="preserve"> Administrative decisions are made in concert with the Dean of Career and Technical Education, the Program Coordinator, </w:t>
      </w:r>
      <w:r>
        <w:rPr>
          <w:sz w:val="22"/>
          <w:szCs w:val="22"/>
        </w:rPr>
        <w:t xml:space="preserve">the EMS instructor cadre, </w:t>
      </w:r>
      <w:r w:rsidR="00F05B71">
        <w:rPr>
          <w:sz w:val="22"/>
          <w:szCs w:val="22"/>
        </w:rPr>
        <w:t xml:space="preserve">and the EMS Advisory Council per committee. </w:t>
      </w:r>
    </w:p>
    <w:p w:rsidR="0035371F" w:rsidRDefault="0035371F" w:rsidP="00D53459">
      <w:pPr>
        <w:rPr>
          <w:sz w:val="22"/>
          <w:szCs w:val="22"/>
        </w:rPr>
      </w:pPr>
    </w:p>
    <w:p w:rsidR="00D53459" w:rsidRPr="0035371F" w:rsidRDefault="00D53459" w:rsidP="00D53459">
      <w:pPr>
        <w:rPr>
          <w:b/>
          <w:i/>
          <w:sz w:val="22"/>
          <w:szCs w:val="22"/>
          <w:u w:val="single"/>
        </w:rPr>
      </w:pPr>
      <w:r w:rsidRPr="0035371F">
        <w:rPr>
          <w:b/>
          <w:i/>
          <w:sz w:val="22"/>
          <w:szCs w:val="22"/>
          <w:u w:val="single"/>
        </w:rPr>
        <w:t>Summary of student assessment results since last program review and programmatic changes as a result of the assessment results.</w:t>
      </w:r>
    </w:p>
    <w:p w:rsidR="0035371F" w:rsidRDefault="00657D84" w:rsidP="0035371F">
      <w:pPr>
        <w:pStyle w:val="List2"/>
        <w:ind w:left="0" w:firstLine="0"/>
        <w:rPr>
          <w:sz w:val="22"/>
          <w:szCs w:val="22"/>
        </w:rPr>
      </w:pPr>
      <w:r>
        <w:rPr>
          <w:sz w:val="22"/>
          <w:szCs w:val="22"/>
        </w:rPr>
        <w:t xml:space="preserve">Looking at </w:t>
      </w:r>
      <w:r w:rsidR="002D41CA">
        <w:rPr>
          <w:sz w:val="22"/>
          <w:szCs w:val="22"/>
        </w:rPr>
        <w:t xml:space="preserve">the previous 5 years of </w:t>
      </w:r>
      <w:r>
        <w:rPr>
          <w:sz w:val="22"/>
          <w:szCs w:val="22"/>
        </w:rPr>
        <w:t xml:space="preserve">data from the National Emergency Medical Technician database, the EMS 131 course had an overall </w:t>
      </w:r>
      <w:r w:rsidR="00320B3C">
        <w:rPr>
          <w:sz w:val="22"/>
          <w:szCs w:val="22"/>
        </w:rPr>
        <w:t>certification</w:t>
      </w:r>
      <w:r>
        <w:rPr>
          <w:sz w:val="22"/>
          <w:szCs w:val="22"/>
        </w:rPr>
        <w:t xml:space="preserve"> rate of </w:t>
      </w:r>
      <w:r w:rsidR="00C47867">
        <w:rPr>
          <w:sz w:val="22"/>
          <w:szCs w:val="22"/>
        </w:rPr>
        <w:t xml:space="preserve"> 79% (423</w:t>
      </w:r>
      <w:r w:rsidR="002D41CA">
        <w:rPr>
          <w:sz w:val="22"/>
          <w:szCs w:val="22"/>
        </w:rPr>
        <w:t xml:space="preserve"> of 589 students passed</w:t>
      </w:r>
      <w:r w:rsidR="00320B3C">
        <w:rPr>
          <w:sz w:val="22"/>
          <w:szCs w:val="22"/>
        </w:rPr>
        <w:t xml:space="preserve"> both the </w:t>
      </w:r>
      <w:r w:rsidR="00C47867">
        <w:rPr>
          <w:sz w:val="22"/>
          <w:szCs w:val="22"/>
        </w:rPr>
        <w:t>Psychomotor and cognitive National Registry exams</w:t>
      </w:r>
      <w:r w:rsidR="002D41CA">
        <w:rPr>
          <w:sz w:val="22"/>
          <w:szCs w:val="22"/>
        </w:rPr>
        <w:t xml:space="preserve">).  </w:t>
      </w:r>
      <w:r w:rsidR="00E9345C">
        <w:rPr>
          <w:sz w:val="22"/>
          <w:szCs w:val="22"/>
        </w:rPr>
        <w:t>As a result of this assessment data, there have been few programmatic changes.  However,</w:t>
      </w:r>
      <w:r w:rsidR="009D269B">
        <w:rPr>
          <w:sz w:val="22"/>
          <w:szCs w:val="22"/>
        </w:rPr>
        <w:t xml:space="preserve"> the curriculum itself has evolved to be more rigorous with a greater emphasis on the more technical aspects of human anatomy and pathophysiology, and more advanced treatment protocols. </w:t>
      </w:r>
    </w:p>
    <w:p w:rsidR="0035371F" w:rsidRDefault="0035371F" w:rsidP="0035371F">
      <w:pPr>
        <w:pStyle w:val="List2"/>
        <w:ind w:left="0" w:firstLine="0"/>
        <w:rPr>
          <w:sz w:val="22"/>
          <w:szCs w:val="22"/>
        </w:rPr>
      </w:pPr>
    </w:p>
    <w:p w:rsidR="00D53459" w:rsidRPr="00932DE1" w:rsidRDefault="00D53459" w:rsidP="0035371F">
      <w:pPr>
        <w:pStyle w:val="List2"/>
        <w:ind w:left="0" w:firstLine="0"/>
        <w:rPr>
          <w:b/>
          <w:i/>
          <w:sz w:val="22"/>
          <w:szCs w:val="22"/>
          <w:u w:val="single"/>
        </w:rPr>
      </w:pPr>
      <w:r w:rsidRPr="00932DE1">
        <w:rPr>
          <w:b/>
          <w:i/>
          <w:sz w:val="22"/>
          <w:szCs w:val="22"/>
          <w:u w:val="single"/>
        </w:rPr>
        <w:t>A statement of the program’s accomplishments in support of the College’s current strategic plan.</w:t>
      </w:r>
    </w:p>
    <w:p w:rsidR="0079148B" w:rsidRDefault="0079148B" w:rsidP="00A6333E">
      <w:pPr>
        <w:pStyle w:val="List2"/>
        <w:ind w:left="0" w:firstLine="0"/>
        <w:rPr>
          <w:sz w:val="22"/>
          <w:szCs w:val="22"/>
        </w:rPr>
      </w:pPr>
    </w:p>
    <w:p w:rsidR="00A6333E" w:rsidRDefault="00791A46" w:rsidP="00A6333E">
      <w:pPr>
        <w:pStyle w:val="List2"/>
        <w:ind w:left="0" w:firstLine="0"/>
        <w:rPr>
          <w:sz w:val="22"/>
          <w:szCs w:val="22"/>
        </w:rPr>
      </w:pPr>
      <w:r>
        <w:rPr>
          <w:sz w:val="22"/>
          <w:szCs w:val="22"/>
        </w:rPr>
        <w:t>Maintained</w:t>
      </w:r>
      <w:r w:rsidR="006B5553">
        <w:rPr>
          <w:sz w:val="22"/>
          <w:szCs w:val="22"/>
        </w:rPr>
        <w:t xml:space="preserve"> teaching standards with </w:t>
      </w:r>
      <w:r>
        <w:rPr>
          <w:sz w:val="22"/>
          <w:szCs w:val="22"/>
        </w:rPr>
        <w:t>changing</w:t>
      </w:r>
      <w:r w:rsidR="006B5553">
        <w:rPr>
          <w:sz w:val="22"/>
          <w:szCs w:val="22"/>
        </w:rPr>
        <w:t xml:space="preserve"> national standard curriculum for Emergency Medical Technicians resulting in national </w:t>
      </w:r>
      <w:r w:rsidR="00EC5FE4">
        <w:rPr>
          <w:sz w:val="22"/>
          <w:szCs w:val="22"/>
        </w:rPr>
        <w:t xml:space="preserve">certification for our students, fulfilling the needs of the community for pre-hospital emergency medical care. </w:t>
      </w:r>
    </w:p>
    <w:p w:rsidR="00A6333E" w:rsidRDefault="00A6333E" w:rsidP="00A6333E">
      <w:pPr>
        <w:pStyle w:val="List2"/>
        <w:ind w:left="0" w:firstLine="0"/>
        <w:rPr>
          <w:sz w:val="22"/>
          <w:szCs w:val="22"/>
        </w:rPr>
      </w:pPr>
    </w:p>
    <w:p w:rsidR="00D53459" w:rsidRPr="009540AB" w:rsidRDefault="00D53459" w:rsidP="00A6333E">
      <w:pPr>
        <w:pStyle w:val="List2"/>
        <w:ind w:left="0" w:firstLine="0"/>
        <w:rPr>
          <w:b/>
          <w:i/>
          <w:sz w:val="22"/>
          <w:szCs w:val="22"/>
          <w:u w:val="single"/>
        </w:rPr>
      </w:pPr>
      <w:r w:rsidRPr="009540AB">
        <w:rPr>
          <w:b/>
          <w:i/>
          <w:sz w:val="22"/>
          <w:szCs w:val="22"/>
          <w:u w:val="single"/>
        </w:rPr>
        <w:t>A description of the current facilities needed to conduct the program, including space and equipment.</w:t>
      </w:r>
    </w:p>
    <w:p w:rsidR="00DB70A4" w:rsidRDefault="00DB70A4" w:rsidP="00D53459">
      <w:pPr>
        <w:rPr>
          <w:sz w:val="22"/>
          <w:szCs w:val="22"/>
        </w:rPr>
      </w:pPr>
    </w:p>
    <w:p w:rsidR="00DB70A4" w:rsidRPr="00DB70A4" w:rsidRDefault="00775055" w:rsidP="00D53459">
      <w:pPr>
        <w:rPr>
          <w:sz w:val="22"/>
          <w:szCs w:val="22"/>
        </w:rPr>
      </w:pPr>
      <w:r w:rsidRPr="0079148B">
        <w:rPr>
          <w:sz w:val="22"/>
          <w:szCs w:val="22"/>
        </w:rPr>
        <w:t>Classroom</w:t>
      </w:r>
      <w:r w:rsidR="00DB70A4">
        <w:rPr>
          <w:sz w:val="22"/>
          <w:szCs w:val="22"/>
        </w:rPr>
        <w:t xml:space="preserve"> and practical skills laboratories</w:t>
      </w:r>
      <w:r w:rsidR="0079148B">
        <w:rPr>
          <w:sz w:val="22"/>
          <w:szCs w:val="22"/>
        </w:rPr>
        <w:t>.</w:t>
      </w:r>
      <w:r w:rsidR="00DB70A4">
        <w:rPr>
          <w:sz w:val="22"/>
          <w:szCs w:val="22"/>
        </w:rPr>
        <w:t xml:space="preserve"> A wide variety of equipment including simulation manikins, splinting and bandaging materials, diagnostic, and cpr/aed training implements.</w:t>
      </w:r>
    </w:p>
    <w:p w:rsidR="00DB70A4" w:rsidRDefault="00DB70A4" w:rsidP="00D53459">
      <w:pPr>
        <w:rPr>
          <w:b/>
          <w:sz w:val="22"/>
          <w:szCs w:val="22"/>
        </w:rPr>
      </w:pPr>
    </w:p>
    <w:p w:rsidR="00D53459" w:rsidRPr="00AA5871" w:rsidRDefault="00D53459" w:rsidP="00D53459">
      <w:pPr>
        <w:rPr>
          <w:b/>
          <w:strike/>
          <w:sz w:val="22"/>
          <w:szCs w:val="22"/>
        </w:rPr>
      </w:pPr>
      <w:r w:rsidRPr="00AA5871">
        <w:rPr>
          <w:b/>
          <w:sz w:val="22"/>
          <w:szCs w:val="22"/>
        </w:rPr>
        <w:t>SECTION 2- TEACHING AND LEARNING</w:t>
      </w:r>
      <w:r w:rsidR="00BD5861">
        <w:rPr>
          <w:b/>
          <w:sz w:val="22"/>
          <w:szCs w:val="22"/>
        </w:rPr>
        <w:t>:</w:t>
      </w:r>
      <w:r w:rsidRPr="00AA5871">
        <w:rPr>
          <w:b/>
          <w:sz w:val="22"/>
          <w:szCs w:val="22"/>
        </w:rPr>
        <w:t xml:space="preserve"> </w:t>
      </w:r>
    </w:p>
    <w:p w:rsidR="00D53459" w:rsidRPr="00AA5871" w:rsidRDefault="00D53459" w:rsidP="00DB70A4">
      <w:pPr>
        <w:pStyle w:val="Header"/>
        <w:tabs>
          <w:tab w:val="left" w:pos="720"/>
        </w:tabs>
        <w:rPr>
          <w:sz w:val="22"/>
          <w:szCs w:val="22"/>
        </w:rPr>
      </w:pPr>
    </w:p>
    <w:p w:rsidR="00EC2980" w:rsidRPr="00DA46FE" w:rsidRDefault="00AE0A53" w:rsidP="00EC2980">
      <w:pPr>
        <w:pStyle w:val="List3"/>
        <w:ind w:left="0" w:firstLine="0"/>
        <w:rPr>
          <w:sz w:val="22"/>
          <w:szCs w:val="22"/>
        </w:rPr>
      </w:pPr>
      <w:r w:rsidRPr="00DA46FE">
        <w:rPr>
          <w:b/>
          <w:i/>
          <w:sz w:val="22"/>
          <w:szCs w:val="22"/>
          <w:u w:val="single"/>
        </w:rPr>
        <w:t>P</w:t>
      </w:r>
      <w:r w:rsidR="00D53459" w:rsidRPr="00DA46FE">
        <w:rPr>
          <w:b/>
          <w:i/>
          <w:sz w:val="22"/>
          <w:szCs w:val="22"/>
          <w:u w:val="single"/>
        </w:rPr>
        <w:t xml:space="preserve">rogram requirements </w:t>
      </w:r>
      <w:r w:rsidRPr="00DA46FE">
        <w:rPr>
          <w:b/>
          <w:i/>
          <w:sz w:val="22"/>
          <w:szCs w:val="22"/>
          <w:u w:val="single"/>
        </w:rPr>
        <w:t>and course offerings</w:t>
      </w:r>
    </w:p>
    <w:p w:rsidR="00E9440C" w:rsidRPr="00DA46FE" w:rsidRDefault="00E9440C" w:rsidP="0042663E">
      <w:pPr>
        <w:pStyle w:val="List3"/>
        <w:ind w:left="0" w:firstLine="0"/>
        <w:rPr>
          <w:bCs/>
          <w:sz w:val="22"/>
          <w:szCs w:val="22"/>
        </w:rPr>
      </w:pPr>
    </w:p>
    <w:p w:rsidR="007768F0" w:rsidRPr="007768F0" w:rsidRDefault="007768F0" w:rsidP="007768F0">
      <w:pPr>
        <w:pStyle w:val="Heading2"/>
        <w:shd w:val="clear" w:color="auto" w:fill="EAEAEA"/>
        <w:spacing w:before="0"/>
        <w:rPr>
          <w:rFonts w:ascii="Times New Roman" w:eastAsia="Times New Roman" w:hAnsi="Times New Roman" w:cs="Times New Roman"/>
          <w:color w:val="373737"/>
          <w:sz w:val="22"/>
          <w:szCs w:val="22"/>
        </w:rPr>
      </w:pPr>
      <w:r w:rsidRPr="007768F0">
        <w:rPr>
          <w:rFonts w:ascii="Times New Roman" w:eastAsia="Times New Roman" w:hAnsi="Times New Roman" w:cs="Times New Roman"/>
          <w:color w:val="373737"/>
          <w:sz w:val="22"/>
          <w:szCs w:val="22"/>
        </w:rPr>
        <w:t>Outcomes</w:t>
      </w:r>
    </w:p>
    <w:p w:rsidR="007768F0" w:rsidRPr="007768F0" w:rsidRDefault="007768F0" w:rsidP="007768F0">
      <w:pPr>
        <w:pStyle w:val="NormalWeb"/>
        <w:shd w:val="clear" w:color="auto" w:fill="EAEAEA"/>
        <w:spacing w:before="0" w:beforeAutospacing="0" w:after="0" w:afterAutospacing="0"/>
        <w:rPr>
          <w:rFonts w:ascii="Times New Roman" w:eastAsiaTheme="minorHAnsi" w:hAnsi="Times New Roman" w:cs="Times New Roman"/>
          <w:color w:val="373737"/>
          <w:sz w:val="22"/>
          <w:szCs w:val="22"/>
        </w:rPr>
      </w:pPr>
      <w:r w:rsidRPr="007768F0">
        <w:rPr>
          <w:rFonts w:ascii="Times New Roman" w:hAnsi="Times New Roman" w:cs="Times New Roman"/>
          <w:color w:val="373737"/>
          <w:sz w:val="22"/>
          <w:szCs w:val="22"/>
        </w:rPr>
        <w:t>The outcomes identified below define the knowledge and skill sets that graduates of this program will possess at the end of their program of study.</w:t>
      </w:r>
    </w:p>
    <w:p w:rsidR="007768F0" w:rsidRPr="007768F0" w:rsidRDefault="007768F0" w:rsidP="007768F0">
      <w:pPr>
        <w:pStyle w:val="NormalWeb"/>
        <w:shd w:val="clear" w:color="auto" w:fill="EAEAEA"/>
        <w:spacing w:before="0" w:beforeAutospacing="0" w:after="0" w:afterAutospacing="0"/>
        <w:rPr>
          <w:rFonts w:ascii="Times New Roman" w:hAnsi="Times New Roman" w:cs="Times New Roman"/>
          <w:color w:val="373737"/>
          <w:sz w:val="22"/>
          <w:szCs w:val="22"/>
        </w:rPr>
      </w:pPr>
      <w:r w:rsidRPr="007768F0">
        <w:rPr>
          <w:rFonts w:ascii="Times New Roman" w:hAnsi="Times New Roman" w:cs="Times New Roman"/>
          <w:color w:val="373737"/>
          <w:sz w:val="22"/>
          <w:szCs w:val="22"/>
        </w:rPr>
        <w:t>                                 </w:t>
      </w:r>
    </w:p>
    <w:p w:rsidR="007768F0" w:rsidRDefault="007768F0" w:rsidP="007768F0">
      <w:pPr>
        <w:rPr>
          <w:sz w:val="22"/>
          <w:szCs w:val="22"/>
        </w:rPr>
      </w:pPr>
    </w:p>
    <w:p w:rsidR="007A5320" w:rsidRPr="00866064" w:rsidRDefault="007A5320" w:rsidP="007768F0">
      <w:pPr>
        <w:rPr>
          <w:b/>
          <w:color w:val="000000"/>
          <w:spacing w:val="7"/>
          <w:sz w:val="22"/>
          <w:szCs w:val="22"/>
          <w:bdr w:val="none" w:sz="0" w:space="0" w:color="auto" w:frame="1"/>
        </w:rPr>
      </w:pPr>
      <w:r w:rsidRPr="00866064">
        <w:rPr>
          <w:b/>
          <w:sz w:val="22"/>
          <w:szCs w:val="22"/>
        </w:rPr>
        <w:t xml:space="preserve">EMS 100 - </w:t>
      </w:r>
      <w:r w:rsidRPr="00866064">
        <w:rPr>
          <w:b/>
          <w:color w:val="000000"/>
          <w:spacing w:val="7"/>
          <w:sz w:val="22"/>
          <w:szCs w:val="22"/>
          <w:bdr w:val="none" w:sz="0" w:space="0" w:color="auto" w:frame="1"/>
        </w:rPr>
        <w:t>Emergency Medical Responder</w:t>
      </w:r>
    </w:p>
    <w:p w:rsidR="00866064" w:rsidRDefault="00866064" w:rsidP="007768F0">
      <w:pPr>
        <w:rPr>
          <w:color w:val="000000"/>
          <w:spacing w:val="7"/>
          <w:sz w:val="22"/>
          <w:szCs w:val="22"/>
          <w:bdr w:val="none" w:sz="0" w:space="0" w:color="auto" w:frame="1"/>
        </w:rPr>
      </w:pPr>
    </w:p>
    <w:p w:rsidR="009E4A2A" w:rsidRP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sz w:val="22"/>
          <w:szCs w:val="22"/>
        </w:rPr>
      </w:pPr>
      <w:r w:rsidRPr="009E4A2A">
        <w:rPr>
          <w:sz w:val="22"/>
          <w:szCs w:val="22"/>
        </w:rPr>
        <w:t xml:space="preserve">The content of this course is based on the U.S. Department of Transportation (DOT) 2010 Emergency Medical Responder: National Curriculum. The course comprises information Emergency Medical Responders need to provide appropriate initial care, regardless of the type of emergency. The course stresses the emergency steps to follow until more advanced medical personnel can arrive.  </w:t>
      </w:r>
    </w:p>
    <w:p w:rsidR="009E4A2A" w:rsidRP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b/>
          <w:i/>
          <w:sz w:val="22"/>
          <w:szCs w:val="22"/>
        </w:rPr>
      </w:pPr>
    </w:p>
    <w:p w:rsidR="009E4A2A" w:rsidRP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b/>
          <w:i/>
          <w:sz w:val="22"/>
          <w:szCs w:val="22"/>
        </w:rPr>
      </w:pPr>
      <w:r w:rsidRPr="009E4A2A">
        <w:rPr>
          <w:b/>
          <w:i/>
          <w:sz w:val="22"/>
          <w:szCs w:val="22"/>
        </w:rPr>
        <w:t>Course Objectives: As defined by the National Registry of EMTs the student will be able to:</w:t>
      </w:r>
    </w:p>
    <w:p w:rsidR="009E4A2A" w:rsidRPr="009E4A2A" w:rsidRDefault="009E4A2A" w:rsidP="009E4A2A">
      <w:pPr>
        <w:numPr>
          <w:ilvl w:val="0"/>
          <w:numId w:val="14"/>
        </w:numPr>
        <w:spacing w:line="240" w:lineRule="atLeast"/>
        <w:rPr>
          <w:sz w:val="22"/>
          <w:szCs w:val="22"/>
        </w:rPr>
      </w:pPr>
      <w:r w:rsidRPr="009E4A2A">
        <w:rPr>
          <w:sz w:val="22"/>
          <w:szCs w:val="22"/>
        </w:rPr>
        <w:t>Explain how the EMS system works and how the Emergency Medical Responder’s role in the EMS system differs from a citizen responder’s role.</w:t>
      </w:r>
    </w:p>
    <w:p w:rsidR="009E4A2A" w:rsidRPr="009E4A2A" w:rsidRDefault="009E4A2A" w:rsidP="009E4A2A">
      <w:pPr>
        <w:numPr>
          <w:ilvl w:val="0"/>
          <w:numId w:val="14"/>
        </w:numPr>
        <w:spacing w:line="240" w:lineRule="atLeast"/>
        <w:rPr>
          <w:sz w:val="22"/>
          <w:szCs w:val="22"/>
        </w:rPr>
      </w:pPr>
      <w:r w:rsidRPr="009E4A2A">
        <w:rPr>
          <w:sz w:val="22"/>
          <w:szCs w:val="22"/>
        </w:rPr>
        <w:t>Describe the steps to ensure the well-being of the Emergency Medical Responder.</w:t>
      </w:r>
    </w:p>
    <w:p w:rsidR="009E4A2A" w:rsidRPr="009E4A2A" w:rsidRDefault="009E4A2A" w:rsidP="009E4A2A">
      <w:pPr>
        <w:numPr>
          <w:ilvl w:val="0"/>
          <w:numId w:val="14"/>
        </w:numPr>
        <w:spacing w:line="240" w:lineRule="atLeast"/>
        <w:rPr>
          <w:sz w:val="22"/>
          <w:szCs w:val="22"/>
        </w:rPr>
      </w:pPr>
      <w:r w:rsidRPr="009E4A2A">
        <w:rPr>
          <w:sz w:val="22"/>
          <w:szCs w:val="22"/>
        </w:rPr>
        <w:t>Identify guidelines to follow to ensure the personal safety and the safety of others at an emergency scene.</w:t>
      </w:r>
    </w:p>
    <w:p w:rsidR="009E4A2A" w:rsidRPr="009E4A2A" w:rsidRDefault="009E4A2A" w:rsidP="009E4A2A">
      <w:pPr>
        <w:numPr>
          <w:ilvl w:val="0"/>
          <w:numId w:val="14"/>
        </w:numPr>
        <w:spacing w:line="240" w:lineRule="atLeast"/>
        <w:rPr>
          <w:sz w:val="22"/>
          <w:szCs w:val="22"/>
        </w:rPr>
      </w:pPr>
      <w:r w:rsidRPr="009E4A2A">
        <w:rPr>
          <w:sz w:val="22"/>
          <w:szCs w:val="22"/>
        </w:rPr>
        <w:t>Explain what happens to the body if one or more body systems fail.</w:t>
      </w:r>
    </w:p>
    <w:p w:rsidR="009E4A2A" w:rsidRPr="009E4A2A" w:rsidRDefault="009E4A2A" w:rsidP="009E4A2A">
      <w:pPr>
        <w:numPr>
          <w:ilvl w:val="0"/>
          <w:numId w:val="14"/>
        </w:numPr>
        <w:spacing w:line="240" w:lineRule="atLeast"/>
        <w:rPr>
          <w:sz w:val="22"/>
          <w:szCs w:val="22"/>
        </w:rPr>
      </w:pPr>
      <w:r w:rsidRPr="009E4A2A">
        <w:rPr>
          <w:sz w:val="22"/>
          <w:szCs w:val="22"/>
        </w:rPr>
        <w:t>Identify ways in which diseases are transmitted and describe body substance isolation techniques to prevent disease transmission.</w:t>
      </w:r>
    </w:p>
    <w:p w:rsidR="009E4A2A" w:rsidRPr="009E4A2A" w:rsidRDefault="009E4A2A" w:rsidP="009E4A2A">
      <w:pPr>
        <w:numPr>
          <w:ilvl w:val="0"/>
          <w:numId w:val="14"/>
        </w:numPr>
        <w:spacing w:line="240" w:lineRule="atLeast"/>
        <w:rPr>
          <w:sz w:val="22"/>
          <w:szCs w:val="22"/>
        </w:rPr>
      </w:pPr>
      <w:r w:rsidRPr="009E4A2A">
        <w:rPr>
          <w:sz w:val="22"/>
          <w:szCs w:val="22"/>
        </w:rPr>
        <w:t>Describe when to move a victim in an emergency and the appropriate methods of doing so.</w:t>
      </w:r>
    </w:p>
    <w:p w:rsidR="009E4A2A" w:rsidRPr="009E4A2A" w:rsidRDefault="009E4A2A" w:rsidP="009E4A2A">
      <w:pPr>
        <w:numPr>
          <w:ilvl w:val="0"/>
          <w:numId w:val="14"/>
        </w:numPr>
        <w:spacing w:line="240" w:lineRule="atLeast"/>
        <w:rPr>
          <w:sz w:val="22"/>
          <w:szCs w:val="22"/>
        </w:rPr>
      </w:pPr>
      <w:r w:rsidRPr="009E4A2A">
        <w:rPr>
          <w:sz w:val="22"/>
          <w:szCs w:val="22"/>
        </w:rPr>
        <w:t>Explain and demonstrate how to assess a victim’s condition.</w:t>
      </w:r>
    </w:p>
    <w:p w:rsidR="009E4A2A" w:rsidRPr="009E4A2A" w:rsidRDefault="009E4A2A" w:rsidP="009E4A2A">
      <w:pPr>
        <w:numPr>
          <w:ilvl w:val="0"/>
          <w:numId w:val="14"/>
        </w:numPr>
        <w:spacing w:line="240" w:lineRule="atLeast"/>
        <w:rPr>
          <w:sz w:val="22"/>
          <w:szCs w:val="22"/>
        </w:rPr>
      </w:pPr>
      <w:r w:rsidRPr="009E4A2A">
        <w:rPr>
          <w:sz w:val="22"/>
          <w:szCs w:val="22"/>
        </w:rPr>
        <w:t>Recognize the signs and symptoms of breathing emergencies, such as airway obstructions and demonstrate how to provide proper care.</w:t>
      </w:r>
    </w:p>
    <w:p w:rsidR="009E4A2A" w:rsidRPr="009E4A2A" w:rsidRDefault="009E4A2A" w:rsidP="009E4A2A">
      <w:pPr>
        <w:numPr>
          <w:ilvl w:val="0"/>
          <w:numId w:val="14"/>
        </w:numPr>
        <w:spacing w:line="240" w:lineRule="atLeast"/>
        <w:rPr>
          <w:sz w:val="22"/>
          <w:szCs w:val="22"/>
        </w:rPr>
      </w:pPr>
      <w:r w:rsidRPr="009E4A2A">
        <w:rPr>
          <w:sz w:val="22"/>
          <w:szCs w:val="22"/>
        </w:rPr>
        <w:t>Identify the different types of breathing devices and demonstrate how to use them.</w:t>
      </w:r>
    </w:p>
    <w:p w:rsidR="009E4A2A" w:rsidRPr="009E4A2A" w:rsidRDefault="009E4A2A" w:rsidP="009E4A2A">
      <w:pPr>
        <w:numPr>
          <w:ilvl w:val="0"/>
          <w:numId w:val="14"/>
        </w:numPr>
        <w:spacing w:line="240" w:lineRule="atLeast"/>
        <w:rPr>
          <w:sz w:val="22"/>
          <w:szCs w:val="22"/>
        </w:rPr>
      </w:pPr>
      <w:r w:rsidRPr="009E4A2A">
        <w:rPr>
          <w:sz w:val="22"/>
          <w:szCs w:val="22"/>
        </w:rPr>
        <w:t>Recognize the signs and symptoms of a possible heart attack, and demonstrate how to care for someone who is experiencing persistent chest pain and/or other signs and symptoms of cardiac conditions.</w:t>
      </w:r>
    </w:p>
    <w:p w:rsidR="009E4A2A" w:rsidRPr="009E4A2A" w:rsidRDefault="009E4A2A" w:rsidP="009E4A2A">
      <w:pPr>
        <w:numPr>
          <w:ilvl w:val="0"/>
          <w:numId w:val="14"/>
        </w:numPr>
        <w:spacing w:line="240" w:lineRule="atLeast"/>
        <w:rPr>
          <w:sz w:val="22"/>
          <w:szCs w:val="22"/>
        </w:rPr>
      </w:pPr>
      <w:r w:rsidRPr="009E4A2A">
        <w:rPr>
          <w:sz w:val="22"/>
          <w:szCs w:val="22"/>
        </w:rPr>
        <w:t>Recognize the signs of cardiac arrest, and demonstrate how to provide proper care Cardio Pulmonary Resuscitation (CPR).</w:t>
      </w:r>
    </w:p>
    <w:p w:rsidR="009E4A2A" w:rsidRPr="009E4A2A" w:rsidRDefault="009E4A2A" w:rsidP="009E4A2A">
      <w:pPr>
        <w:numPr>
          <w:ilvl w:val="0"/>
          <w:numId w:val="14"/>
        </w:numPr>
        <w:spacing w:line="240" w:lineRule="atLeast"/>
        <w:rPr>
          <w:sz w:val="22"/>
          <w:szCs w:val="22"/>
        </w:rPr>
      </w:pPr>
      <w:r w:rsidRPr="009E4A2A">
        <w:rPr>
          <w:sz w:val="22"/>
          <w:szCs w:val="22"/>
        </w:rPr>
        <w:t>Recognize life threatening bleeding and demonstrate how to control it.</w:t>
      </w:r>
    </w:p>
    <w:p w:rsidR="009E4A2A" w:rsidRPr="009E4A2A" w:rsidRDefault="009E4A2A" w:rsidP="009E4A2A">
      <w:pPr>
        <w:numPr>
          <w:ilvl w:val="0"/>
          <w:numId w:val="14"/>
        </w:numPr>
        <w:spacing w:line="240" w:lineRule="atLeast"/>
        <w:rPr>
          <w:sz w:val="22"/>
          <w:szCs w:val="22"/>
        </w:rPr>
      </w:pPr>
      <w:r w:rsidRPr="009E4A2A">
        <w:rPr>
          <w:sz w:val="22"/>
          <w:szCs w:val="22"/>
        </w:rPr>
        <w:t>Recognize the signs and symptoms of shock (hypoperfusion), and describe how to minimize its effects.</w:t>
      </w:r>
    </w:p>
    <w:p w:rsidR="009E4A2A" w:rsidRPr="009E4A2A" w:rsidRDefault="009E4A2A" w:rsidP="009E4A2A">
      <w:pPr>
        <w:numPr>
          <w:ilvl w:val="0"/>
          <w:numId w:val="14"/>
        </w:numPr>
        <w:spacing w:line="240" w:lineRule="atLeast"/>
        <w:rPr>
          <w:sz w:val="22"/>
          <w:szCs w:val="22"/>
        </w:rPr>
      </w:pPr>
      <w:r w:rsidRPr="009E4A2A">
        <w:rPr>
          <w:sz w:val="22"/>
          <w:szCs w:val="22"/>
        </w:rPr>
        <w:t>Demonstrate the proper care for shock.</w:t>
      </w:r>
    </w:p>
    <w:p w:rsidR="009E4A2A" w:rsidRPr="009E4A2A" w:rsidRDefault="009E4A2A" w:rsidP="009E4A2A">
      <w:pPr>
        <w:numPr>
          <w:ilvl w:val="0"/>
          <w:numId w:val="14"/>
        </w:numPr>
        <w:spacing w:line="240" w:lineRule="atLeast"/>
        <w:rPr>
          <w:sz w:val="22"/>
          <w:szCs w:val="22"/>
        </w:rPr>
      </w:pPr>
      <w:r w:rsidRPr="009E4A2A">
        <w:rPr>
          <w:sz w:val="22"/>
          <w:szCs w:val="22"/>
        </w:rPr>
        <w:t>Recognize the signs and symptoms of medical and behavioral emergencies, including alerted mental status, seizures, poisoning, heat and cold emergencies, and stroke and describe both general and specific care for medical and behavioral emergencies.</w:t>
      </w:r>
    </w:p>
    <w:p w:rsidR="009E4A2A" w:rsidRPr="009E4A2A" w:rsidRDefault="009E4A2A" w:rsidP="009E4A2A">
      <w:pPr>
        <w:numPr>
          <w:ilvl w:val="0"/>
          <w:numId w:val="14"/>
        </w:numPr>
        <w:spacing w:line="240" w:lineRule="atLeast"/>
        <w:rPr>
          <w:sz w:val="22"/>
          <w:szCs w:val="22"/>
        </w:rPr>
      </w:pPr>
      <w:r w:rsidRPr="009E4A2A">
        <w:rPr>
          <w:sz w:val="22"/>
          <w:szCs w:val="22"/>
        </w:rPr>
        <w:t>Describe the common types of medical and trauma emergencies in infants/children and the elderly and describe the necessary care to manage these emergencies.</w:t>
      </w:r>
    </w:p>
    <w:p w:rsidR="009E4A2A" w:rsidRPr="009E4A2A" w:rsidRDefault="009E4A2A" w:rsidP="009E4A2A">
      <w:pPr>
        <w:numPr>
          <w:ilvl w:val="0"/>
          <w:numId w:val="14"/>
        </w:numPr>
        <w:spacing w:line="240" w:lineRule="atLeast"/>
        <w:rPr>
          <w:sz w:val="22"/>
          <w:szCs w:val="22"/>
        </w:rPr>
      </w:pPr>
      <w:r w:rsidRPr="009E4A2A">
        <w:rPr>
          <w:sz w:val="22"/>
          <w:szCs w:val="22"/>
        </w:rPr>
        <w:t>Explain the role(s) of the Emergency Medical Responder in EMS operations.</w:t>
      </w:r>
    </w:p>
    <w:p w:rsid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Garamond" w:hAnsi="Garamond"/>
        </w:rPr>
      </w:pPr>
    </w:p>
    <w:p w:rsid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Garamond" w:hAnsi="Garamond"/>
        </w:rPr>
      </w:pPr>
      <w:r>
        <w:rPr>
          <w:rFonts w:ascii="Garamond" w:hAnsi="Garamond"/>
        </w:rPr>
        <w:t xml:space="preserve">  </w:t>
      </w:r>
    </w:p>
    <w:p w:rsid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Garamond" w:hAnsi="Garamond"/>
        </w:rPr>
      </w:pPr>
    </w:p>
    <w:p w:rsidR="009E4A2A" w:rsidRDefault="009E4A2A" w:rsidP="009E4A2A">
      <w:pPr>
        <w:tabs>
          <w:tab w:val="left" w:pos="54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Garamond" w:hAnsi="Garamond"/>
        </w:rPr>
      </w:pPr>
    </w:p>
    <w:p w:rsidR="007A5320" w:rsidRDefault="007A5320" w:rsidP="007768F0">
      <w:pPr>
        <w:rPr>
          <w:sz w:val="22"/>
          <w:szCs w:val="22"/>
        </w:rPr>
      </w:pPr>
    </w:p>
    <w:p w:rsidR="007A5320" w:rsidRPr="00866064" w:rsidRDefault="007A5320" w:rsidP="007768F0">
      <w:pPr>
        <w:rPr>
          <w:b/>
          <w:sz w:val="22"/>
          <w:szCs w:val="22"/>
        </w:rPr>
      </w:pPr>
      <w:r w:rsidRPr="00866064">
        <w:rPr>
          <w:b/>
          <w:sz w:val="22"/>
          <w:szCs w:val="22"/>
        </w:rPr>
        <w:t xml:space="preserve">EMS 131 - </w:t>
      </w:r>
      <w:r w:rsidRPr="00866064">
        <w:rPr>
          <w:b/>
          <w:color w:val="000000"/>
          <w:spacing w:val="7"/>
          <w:sz w:val="22"/>
          <w:szCs w:val="22"/>
          <w:bdr w:val="none" w:sz="0" w:space="0" w:color="auto" w:frame="1"/>
        </w:rPr>
        <w:t>Emergency Medical Technician</w:t>
      </w:r>
    </w:p>
    <w:p w:rsidR="007A5320" w:rsidRPr="007768F0" w:rsidRDefault="007A5320" w:rsidP="007768F0">
      <w:pPr>
        <w:rPr>
          <w:sz w:val="22"/>
          <w:szCs w:val="22"/>
        </w:rPr>
      </w:pPr>
    </w:p>
    <w:p w:rsidR="000671AB" w:rsidRPr="000671AB" w:rsidRDefault="000671AB" w:rsidP="007A5320">
      <w:pPr>
        <w:shd w:val="clear" w:color="auto" w:fill="FFFFFF" w:themeFill="background1"/>
        <w:spacing w:line="234" w:lineRule="atLeast"/>
        <w:textAlignment w:val="baseline"/>
        <w:rPr>
          <w:color w:val="000000"/>
          <w:spacing w:val="7"/>
          <w:sz w:val="22"/>
          <w:szCs w:val="22"/>
        </w:rPr>
      </w:pPr>
      <w:r w:rsidRPr="007A5320">
        <w:rPr>
          <w:color w:val="000000"/>
          <w:spacing w:val="7"/>
          <w:sz w:val="22"/>
          <w:szCs w:val="22"/>
          <w:bdr w:val="none" w:sz="0" w:space="0" w:color="auto" w:frame="1"/>
        </w:rPr>
        <w:t xml:space="preserve">The purpose of </w:t>
      </w:r>
      <w:r w:rsidR="007A5320" w:rsidRPr="007A5320">
        <w:rPr>
          <w:color w:val="000000"/>
          <w:spacing w:val="7"/>
          <w:sz w:val="22"/>
          <w:szCs w:val="22"/>
          <w:bdr w:val="none" w:sz="0" w:space="0" w:color="auto" w:frame="1"/>
        </w:rPr>
        <w:t xml:space="preserve">the </w:t>
      </w:r>
      <w:r w:rsidRPr="007A5320">
        <w:rPr>
          <w:color w:val="000000"/>
          <w:spacing w:val="7"/>
          <w:sz w:val="22"/>
          <w:szCs w:val="22"/>
          <w:bdr w:val="none" w:sz="0" w:space="0" w:color="auto" w:frame="1"/>
        </w:rPr>
        <w:t xml:space="preserve">Emergency Medical Technician (EMT) course is to provide students with an academic and working knowledge to become state certified </w:t>
      </w:r>
      <w:r w:rsidR="007A5320" w:rsidRPr="007A5320">
        <w:rPr>
          <w:color w:val="000000"/>
          <w:spacing w:val="7"/>
          <w:sz w:val="22"/>
          <w:szCs w:val="22"/>
          <w:bdr w:val="none" w:sz="0" w:space="0" w:color="auto" w:frame="1"/>
        </w:rPr>
        <w:t xml:space="preserve">by passing the National Registry of EMTs </w:t>
      </w:r>
      <w:r w:rsidRPr="007A5320">
        <w:rPr>
          <w:color w:val="000000"/>
          <w:spacing w:val="7"/>
          <w:sz w:val="22"/>
          <w:szCs w:val="22"/>
          <w:bdr w:val="none" w:sz="0" w:space="0" w:color="auto" w:frame="1"/>
        </w:rPr>
        <w:t xml:space="preserve">and to </w:t>
      </w:r>
      <w:r w:rsidR="007A5320" w:rsidRPr="007A5320">
        <w:rPr>
          <w:color w:val="000000"/>
          <w:spacing w:val="7"/>
          <w:sz w:val="22"/>
          <w:szCs w:val="22"/>
          <w:bdr w:val="none" w:sz="0" w:space="0" w:color="auto" w:frame="1"/>
        </w:rPr>
        <w:t xml:space="preserve">be trained how to </w:t>
      </w:r>
      <w:r w:rsidRPr="007A5320">
        <w:rPr>
          <w:color w:val="000000"/>
          <w:spacing w:val="7"/>
          <w:sz w:val="22"/>
          <w:szCs w:val="22"/>
          <w:bdr w:val="none" w:sz="0" w:space="0" w:color="auto" w:frame="1"/>
        </w:rPr>
        <w:t>provide basic life support patient care. It provides the basic concepts of emergency care which are needed to function as an EMT. This class will be helpful for other healthcare fields and is a prerequisite for the Paramedic course.</w:t>
      </w:r>
    </w:p>
    <w:p w:rsidR="000671AB" w:rsidRPr="000671AB" w:rsidRDefault="000671AB" w:rsidP="007A5320">
      <w:pPr>
        <w:shd w:val="clear" w:color="auto" w:fill="FFFFFF" w:themeFill="background1"/>
        <w:spacing w:line="234" w:lineRule="atLeast"/>
        <w:textAlignment w:val="baseline"/>
        <w:rPr>
          <w:color w:val="000000"/>
          <w:spacing w:val="7"/>
          <w:sz w:val="22"/>
          <w:szCs w:val="22"/>
        </w:rPr>
      </w:pPr>
      <w:r w:rsidRPr="000671AB">
        <w:rPr>
          <w:color w:val="000000"/>
          <w:spacing w:val="7"/>
          <w:sz w:val="22"/>
          <w:szCs w:val="22"/>
        </w:rPr>
        <w:t> </w:t>
      </w:r>
    </w:p>
    <w:p w:rsidR="000671AB" w:rsidRPr="000671AB" w:rsidRDefault="000671AB" w:rsidP="007A5320">
      <w:pPr>
        <w:shd w:val="clear" w:color="auto" w:fill="FFFFFF" w:themeFill="background1"/>
        <w:spacing w:line="270" w:lineRule="atLeast"/>
        <w:textAlignment w:val="baseline"/>
        <w:rPr>
          <w:color w:val="000000"/>
          <w:sz w:val="22"/>
          <w:szCs w:val="22"/>
        </w:rPr>
      </w:pPr>
      <w:r w:rsidRPr="007A5320">
        <w:rPr>
          <w:color w:val="000000"/>
          <w:spacing w:val="7"/>
          <w:sz w:val="22"/>
          <w:szCs w:val="22"/>
          <w:bdr w:val="none" w:sz="0" w:space="0" w:color="auto" w:frame="1"/>
        </w:rPr>
        <w:t>The Emergency Medical Technician (EMT) provides basic life support care to critically ill or injured patients. EMTs work directly with another EMT to provide this level of care and in conjunction with a paramedic to provide advanced life support. EMTs learn to manage an airway using artificial devices, assess the severity of illness or injury, manage wounds and bleeding, immobilize fractures, perform CPR, utilized an automated defibrillator and a host of other procedures. Recent curriculum changes at the national and state level allow EMTs to assist with the administration of some medications.</w:t>
      </w:r>
    </w:p>
    <w:p w:rsidR="000671AB" w:rsidRPr="000671AB" w:rsidRDefault="000671AB" w:rsidP="007A5320">
      <w:pPr>
        <w:shd w:val="clear" w:color="auto" w:fill="FFFFFF" w:themeFill="background1"/>
        <w:spacing w:line="270" w:lineRule="atLeast"/>
        <w:textAlignment w:val="baseline"/>
        <w:rPr>
          <w:color w:val="000000"/>
          <w:sz w:val="22"/>
          <w:szCs w:val="22"/>
        </w:rPr>
      </w:pPr>
      <w:r w:rsidRPr="000671AB">
        <w:rPr>
          <w:color w:val="000000"/>
          <w:sz w:val="22"/>
          <w:szCs w:val="22"/>
        </w:rPr>
        <w:t> </w:t>
      </w:r>
    </w:p>
    <w:p w:rsidR="00BF4AFB" w:rsidRPr="00866064" w:rsidRDefault="000671AB" w:rsidP="00866064">
      <w:pPr>
        <w:shd w:val="clear" w:color="auto" w:fill="FFFFFF" w:themeFill="background1"/>
        <w:spacing w:line="270" w:lineRule="atLeast"/>
        <w:textAlignment w:val="baseline"/>
        <w:rPr>
          <w:color w:val="000000"/>
          <w:sz w:val="22"/>
          <w:szCs w:val="22"/>
        </w:rPr>
      </w:pPr>
      <w:r w:rsidRPr="007A5320">
        <w:rPr>
          <w:color w:val="000000"/>
          <w:spacing w:val="7"/>
          <w:sz w:val="22"/>
          <w:szCs w:val="22"/>
          <w:bdr w:val="none" w:sz="0" w:space="0" w:color="auto" w:frame="1"/>
        </w:rPr>
        <w:t>EMTs are entry-level EMS providers. They are essential in the EMS chain of survival. Additionally, one must become a</w:t>
      </w:r>
      <w:r w:rsidR="00866064">
        <w:rPr>
          <w:color w:val="000000"/>
          <w:spacing w:val="7"/>
          <w:sz w:val="22"/>
          <w:szCs w:val="22"/>
          <w:bdr w:val="none" w:sz="0" w:space="0" w:color="auto" w:frame="1"/>
        </w:rPr>
        <w:t>n</w:t>
      </w:r>
      <w:r w:rsidRPr="007A5320">
        <w:rPr>
          <w:color w:val="000000"/>
          <w:spacing w:val="7"/>
          <w:sz w:val="22"/>
          <w:szCs w:val="22"/>
          <w:bdr w:val="none" w:sz="0" w:space="0" w:color="auto" w:frame="1"/>
        </w:rPr>
        <w:t xml:space="preserve"> </w:t>
      </w:r>
      <w:r w:rsidR="00866064">
        <w:rPr>
          <w:color w:val="000000"/>
          <w:spacing w:val="7"/>
          <w:sz w:val="22"/>
          <w:szCs w:val="22"/>
          <w:bdr w:val="none" w:sz="0" w:space="0" w:color="auto" w:frame="1"/>
        </w:rPr>
        <w:t xml:space="preserve">Arizona </w:t>
      </w:r>
      <w:r w:rsidRPr="007A5320">
        <w:rPr>
          <w:color w:val="000000"/>
          <w:spacing w:val="7"/>
          <w:sz w:val="22"/>
          <w:szCs w:val="22"/>
          <w:bdr w:val="none" w:sz="0" w:space="0" w:color="auto" w:frame="1"/>
        </w:rPr>
        <w:t>cer</w:t>
      </w:r>
      <w:r w:rsidR="00866064">
        <w:rPr>
          <w:color w:val="000000"/>
          <w:spacing w:val="7"/>
          <w:sz w:val="22"/>
          <w:szCs w:val="22"/>
          <w:bdr w:val="none" w:sz="0" w:space="0" w:color="auto" w:frame="1"/>
        </w:rPr>
        <w:t>tified EMT before entering the P</w:t>
      </w:r>
      <w:r w:rsidRPr="007A5320">
        <w:rPr>
          <w:color w:val="000000"/>
          <w:spacing w:val="7"/>
          <w:sz w:val="22"/>
          <w:szCs w:val="22"/>
          <w:bdr w:val="none" w:sz="0" w:space="0" w:color="auto" w:frame="1"/>
        </w:rPr>
        <w:t>aramedic program</w:t>
      </w:r>
      <w:r w:rsidR="007A5320">
        <w:rPr>
          <w:color w:val="000000"/>
          <w:spacing w:val="7"/>
          <w:sz w:val="22"/>
          <w:szCs w:val="22"/>
          <w:bdr w:val="none" w:sz="0" w:space="0" w:color="auto" w:frame="1"/>
        </w:rPr>
        <w:t xml:space="preserve"> (EMS 262).</w:t>
      </w:r>
    </w:p>
    <w:p w:rsidR="003E3252" w:rsidRDefault="003E3252" w:rsidP="008E245F">
      <w:pPr>
        <w:rPr>
          <w:b/>
          <w:i/>
          <w:sz w:val="22"/>
          <w:szCs w:val="22"/>
          <w:u w:val="single"/>
        </w:rPr>
      </w:pPr>
    </w:p>
    <w:p w:rsidR="00866064" w:rsidRPr="00866064" w:rsidRDefault="00866064" w:rsidP="008E245F">
      <w:pPr>
        <w:rPr>
          <w:b/>
          <w:color w:val="000000"/>
          <w:spacing w:val="7"/>
          <w:sz w:val="22"/>
          <w:szCs w:val="22"/>
          <w:bdr w:val="none" w:sz="0" w:space="0" w:color="auto" w:frame="1"/>
        </w:rPr>
      </w:pPr>
      <w:r w:rsidRPr="00866064">
        <w:rPr>
          <w:b/>
          <w:color w:val="000000"/>
          <w:spacing w:val="7"/>
          <w:sz w:val="22"/>
          <w:szCs w:val="22"/>
          <w:bdr w:val="none" w:sz="0" w:space="0" w:color="auto" w:frame="1"/>
        </w:rPr>
        <w:t>EMS 262 – Paramedic</w:t>
      </w:r>
    </w:p>
    <w:p w:rsidR="00866064" w:rsidRDefault="00866064" w:rsidP="008E245F">
      <w:pPr>
        <w:rPr>
          <w:color w:val="000000"/>
          <w:spacing w:val="7"/>
          <w:sz w:val="22"/>
          <w:szCs w:val="22"/>
          <w:bdr w:val="none" w:sz="0" w:space="0" w:color="auto" w:frame="1"/>
        </w:rPr>
      </w:pPr>
    </w:p>
    <w:p w:rsidR="00866064" w:rsidRDefault="00866064" w:rsidP="008E245F">
      <w:pPr>
        <w:rPr>
          <w:color w:val="000000"/>
          <w:sz w:val="22"/>
          <w:szCs w:val="22"/>
          <w:shd w:val="clear" w:color="auto" w:fill="FFFFFF"/>
        </w:rPr>
      </w:pPr>
      <w:r w:rsidRPr="007A5320">
        <w:rPr>
          <w:color w:val="000000"/>
          <w:spacing w:val="7"/>
          <w:sz w:val="22"/>
          <w:szCs w:val="22"/>
          <w:bdr w:val="none" w:sz="0" w:space="0" w:color="auto" w:frame="1"/>
        </w:rPr>
        <w:t xml:space="preserve">The purpose of the </w:t>
      </w:r>
      <w:r>
        <w:rPr>
          <w:color w:val="000000"/>
          <w:spacing w:val="7"/>
          <w:sz w:val="22"/>
          <w:szCs w:val="22"/>
          <w:bdr w:val="none" w:sz="0" w:space="0" w:color="auto" w:frame="1"/>
        </w:rPr>
        <w:t>Paramedic</w:t>
      </w:r>
      <w:r w:rsidRPr="007A5320">
        <w:rPr>
          <w:color w:val="000000"/>
          <w:spacing w:val="7"/>
          <w:sz w:val="22"/>
          <w:szCs w:val="22"/>
          <w:bdr w:val="none" w:sz="0" w:space="0" w:color="auto" w:frame="1"/>
        </w:rPr>
        <w:t xml:space="preserve"> course is to provide students with an academic and working knowledge to become state certified by passing the National Registry of EMTs and to be trained how to provide </w:t>
      </w:r>
      <w:r>
        <w:rPr>
          <w:color w:val="000000"/>
          <w:spacing w:val="7"/>
          <w:sz w:val="22"/>
          <w:szCs w:val="22"/>
          <w:bdr w:val="none" w:sz="0" w:space="0" w:color="auto" w:frame="1"/>
        </w:rPr>
        <w:t>advanced</w:t>
      </w:r>
      <w:r w:rsidRPr="007A5320">
        <w:rPr>
          <w:color w:val="000000"/>
          <w:spacing w:val="7"/>
          <w:sz w:val="22"/>
          <w:szCs w:val="22"/>
          <w:bdr w:val="none" w:sz="0" w:space="0" w:color="auto" w:frame="1"/>
        </w:rPr>
        <w:t xml:space="preserve"> life support patient care. It provides </w:t>
      </w:r>
      <w:r>
        <w:rPr>
          <w:color w:val="000000"/>
          <w:spacing w:val="7"/>
          <w:sz w:val="22"/>
          <w:szCs w:val="22"/>
          <w:bdr w:val="none" w:sz="0" w:space="0" w:color="auto" w:frame="1"/>
        </w:rPr>
        <w:t>advanced</w:t>
      </w:r>
      <w:r w:rsidRPr="007A5320">
        <w:rPr>
          <w:color w:val="000000"/>
          <w:spacing w:val="7"/>
          <w:sz w:val="22"/>
          <w:szCs w:val="22"/>
          <w:bdr w:val="none" w:sz="0" w:space="0" w:color="auto" w:frame="1"/>
        </w:rPr>
        <w:t xml:space="preserve"> concepts of emergency care which are needed to function as </w:t>
      </w:r>
      <w:r>
        <w:rPr>
          <w:color w:val="000000"/>
          <w:spacing w:val="7"/>
          <w:sz w:val="22"/>
          <w:szCs w:val="22"/>
          <w:bdr w:val="none" w:sz="0" w:space="0" w:color="auto" w:frame="1"/>
        </w:rPr>
        <w:t>Paramedic</w:t>
      </w:r>
      <w:r w:rsidRPr="007A5320">
        <w:rPr>
          <w:color w:val="000000"/>
          <w:spacing w:val="7"/>
          <w:sz w:val="22"/>
          <w:szCs w:val="22"/>
          <w:bdr w:val="none" w:sz="0" w:space="0" w:color="auto" w:frame="1"/>
        </w:rPr>
        <w:t>.</w:t>
      </w:r>
    </w:p>
    <w:p w:rsidR="00866064" w:rsidRDefault="00866064" w:rsidP="008E245F">
      <w:pPr>
        <w:rPr>
          <w:color w:val="000000"/>
          <w:sz w:val="22"/>
          <w:szCs w:val="22"/>
          <w:shd w:val="clear" w:color="auto" w:fill="FFFFFF"/>
        </w:rPr>
      </w:pPr>
    </w:p>
    <w:p w:rsidR="00866064" w:rsidRDefault="00866064" w:rsidP="008E245F">
      <w:pPr>
        <w:rPr>
          <w:color w:val="000000"/>
          <w:sz w:val="22"/>
          <w:szCs w:val="22"/>
          <w:shd w:val="clear" w:color="auto" w:fill="FFFFFF"/>
        </w:rPr>
      </w:pPr>
      <w:r w:rsidRPr="00866064">
        <w:rPr>
          <w:color w:val="000000"/>
          <w:sz w:val="22"/>
          <w:szCs w:val="22"/>
          <w:shd w:val="clear" w:color="auto" w:fill="FFFFFF"/>
        </w:rPr>
        <w:t>At the completion of the course, the student shall have the cognitive and psychomotor skills to competently</w:t>
      </w:r>
      <w:r>
        <w:rPr>
          <w:color w:val="000000"/>
          <w:sz w:val="22"/>
          <w:szCs w:val="22"/>
          <w:shd w:val="clear" w:color="auto" w:fill="FFFFFF"/>
        </w:rPr>
        <w:t xml:space="preserve"> perform all skills of the EMT </w:t>
      </w:r>
      <w:r w:rsidRPr="00866064">
        <w:rPr>
          <w:color w:val="000000"/>
          <w:sz w:val="22"/>
          <w:szCs w:val="22"/>
          <w:shd w:val="clear" w:color="auto" w:fill="FFFFFF"/>
        </w:rPr>
        <w:t xml:space="preserve">plus advanced airway management, surgical cricothyrotomy, needle thoracostomy, electrocardiogram interpretation, cardiac defibrillation/cardioversion/external pacing, intravenous access, intraosseous infusion, and administration of a wide range of medications. The Paramedic Program is broken into three Phases; Didactic, Clinical, and Field Internship. </w:t>
      </w:r>
    </w:p>
    <w:p w:rsidR="00866064" w:rsidRDefault="00866064" w:rsidP="008E245F">
      <w:pPr>
        <w:rPr>
          <w:color w:val="000000"/>
          <w:sz w:val="22"/>
          <w:szCs w:val="22"/>
          <w:shd w:val="clear" w:color="auto" w:fill="FFFFFF"/>
        </w:rPr>
      </w:pPr>
    </w:p>
    <w:p w:rsidR="003E3252" w:rsidRPr="00866064" w:rsidRDefault="00866064" w:rsidP="008E245F">
      <w:pPr>
        <w:rPr>
          <w:sz w:val="22"/>
          <w:szCs w:val="22"/>
        </w:rPr>
      </w:pPr>
      <w:r>
        <w:rPr>
          <w:color w:val="000000"/>
          <w:sz w:val="22"/>
          <w:szCs w:val="22"/>
          <w:shd w:val="clear" w:color="auto" w:fill="FFFFFF"/>
        </w:rPr>
        <w:t>ACLS, PALS</w:t>
      </w:r>
      <w:r w:rsidRPr="00866064">
        <w:rPr>
          <w:color w:val="000000"/>
          <w:sz w:val="22"/>
          <w:szCs w:val="22"/>
          <w:shd w:val="clear" w:color="auto" w:fill="FFFFFF"/>
        </w:rPr>
        <w:t xml:space="preserve"> </w:t>
      </w:r>
      <w:r>
        <w:rPr>
          <w:color w:val="000000"/>
          <w:sz w:val="22"/>
          <w:szCs w:val="22"/>
          <w:shd w:val="clear" w:color="auto" w:fill="FFFFFF"/>
        </w:rPr>
        <w:t>and PHTLS</w:t>
      </w:r>
      <w:r w:rsidRPr="00866064">
        <w:rPr>
          <w:color w:val="000000"/>
          <w:sz w:val="22"/>
          <w:szCs w:val="22"/>
          <w:shd w:val="clear" w:color="auto" w:fill="FFFFFF"/>
        </w:rPr>
        <w:t xml:space="preserve"> certificate courses are incorporated throughout the program.</w:t>
      </w:r>
    </w:p>
    <w:p w:rsidR="003E3252" w:rsidRDefault="003E3252" w:rsidP="008E245F">
      <w:pPr>
        <w:rPr>
          <w:b/>
          <w:i/>
          <w:sz w:val="22"/>
          <w:szCs w:val="22"/>
          <w:u w:val="single"/>
        </w:rPr>
      </w:pPr>
    </w:p>
    <w:p w:rsidR="003E3252" w:rsidRPr="007768F0" w:rsidRDefault="003E3252" w:rsidP="008E245F">
      <w:pPr>
        <w:rPr>
          <w:b/>
          <w:i/>
          <w:sz w:val="22"/>
          <w:szCs w:val="22"/>
          <w:u w:val="single"/>
        </w:rPr>
      </w:pPr>
    </w:p>
    <w:p w:rsidR="00D53459" w:rsidRPr="00BF4AFB" w:rsidRDefault="008E245F" w:rsidP="008E245F">
      <w:pPr>
        <w:rPr>
          <w:sz w:val="22"/>
          <w:szCs w:val="22"/>
        </w:rPr>
      </w:pPr>
      <w:r w:rsidRPr="008E245F">
        <w:rPr>
          <w:b/>
          <w:i/>
          <w:sz w:val="22"/>
          <w:szCs w:val="22"/>
          <w:u w:val="single"/>
        </w:rPr>
        <w:t>The following table</w:t>
      </w:r>
      <w:r w:rsidR="00F15C44">
        <w:rPr>
          <w:b/>
          <w:i/>
          <w:sz w:val="22"/>
          <w:szCs w:val="22"/>
          <w:u w:val="single"/>
        </w:rPr>
        <w:t>s</w:t>
      </w:r>
      <w:r w:rsidRPr="008E245F">
        <w:rPr>
          <w:b/>
          <w:i/>
          <w:sz w:val="22"/>
          <w:szCs w:val="22"/>
          <w:u w:val="single"/>
        </w:rPr>
        <w:t xml:space="preserve"> provided by </w:t>
      </w:r>
      <w:r w:rsidR="00360ECF">
        <w:rPr>
          <w:b/>
          <w:i/>
          <w:sz w:val="22"/>
          <w:szCs w:val="22"/>
          <w:u w:val="single"/>
        </w:rPr>
        <w:t>the National Registry of Emergency Medical Technicians</w:t>
      </w:r>
    </w:p>
    <w:p w:rsidR="008E245F" w:rsidRDefault="008E245F" w:rsidP="006811CD">
      <w:pPr>
        <w:ind w:left="360" w:hanging="360"/>
        <w:rPr>
          <w:sz w:val="22"/>
          <w:szCs w:val="22"/>
        </w:rPr>
      </w:pPr>
    </w:p>
    <w:tbl>
      <w:tblPr>
        <w:tblW w:w="10140" w:type="dxa"/>
        <w:tblCellSpacing w:w="0" w:type="dxa"/>
        <w:tblCellMar>
          <w:top w:w="15" w:type="dxa"/>
          <w:left w:w="15" w:type="dxa"/>
          <w:bottom w:w="15" w:type="dxa"/>
          <w:right w:w="15" w:type="dxa"/>
        </w:tblCellMar>
        <w:tblLook w:val="04A0" w:firstRow="1" w:lastRow="0" w:firstColumn="1" w:lastColumn="0" w:noHBand="0" w:noVBand="1"/>
      </w:tblPr>
      <w:tblGrid>
        <w:gridCol w:w="3964"/>
        <w:gridCol w:w="6176"/>
      </w:tblGrid>
      <w:tr w:rsidR="00C47867">
        <w:trPr>
          <w:tblCellSpacing w:w="0" w:type="dxa"/>
        </w:trPr>
        <w:tc>
          <w:tcPr>
            <w:tcW w:w="0" w:type="auto"/>
            <w:vAlign w:val="center"/>
            <w:hideMark/>
          </w:tcPr>
          <w:p w:rsidR="00C47867" w:rsidRDefault="00C47867">
            <w:r>
              <w:rPr>
                <w:b/>
                <w:bCs/>
              </w:rPr>
              <w:t>Report Date:</w:t>
            </w:r>
          </w:p>
        </w:tc>
        <w:tc>
          <w:tcPr>
            <w:tcW w:w="0" w:type="auto"/>
            <w:vAlign w:val="center"/>
            <w:hideMark/>
          </w:tcPr>
          <w:p w:rsidR="00C47867" w:rsidRDefault="00C47867">
            <w:r>
              <w:t>4/1/2016 4:10:43 PM</w:t>
            </w:r>
          </w:p>
        </w:tc>
      </w:tr>
      <w:tr w:rsidR="00C47867">
        <w:trPr>
          <w:tblCellSpacing w:w="0" w:type="dxa"/>
        </w:trPr>
        <w:tc>
          <w:tcPr>
            <w:tcW w:w="0" w:type="auto"/>
            <w:vAlign w:val="center"/>
            <w:hideMark/>
          </w:tcPr>
          <w:p w:rsidR="00C47867" w:rsidRDefault="00C47867">
            <w:r>
              <w:rPr>
                <w:b/>
                <w:bCs/>
              </w:rPr>
              <w:t>Report Type:</w:t>
            </w:r>
          </w:p>
        </w:tc>
        <w:tc>
          <w:tcPr>
            <w:tcW w:w="0" w:type="auto"/>
            <w:vAlign w:val="center"/>
            <w:hideMark/>
          </w:tcPr>
          <w:p w:rsidR="00C47867" w:rsidRDefault="00C47867">
            <w:r>
              <w:t>Program Report (AZ-00005)</w:t>
            </w:r>
          </w:p>
        </w:tc>
      </w:tr>
      <w:tr w:rsidR="00C47867">
        <w:trPr>
          <w:tblCellSpacing w:w="0" w:type="dxa"/>
        </w:trPr>
        <w:tc>
          <w:tcPr>
            <w:tcW w:w="0" w:type="auto"/>
            <w:vAlign w:val="center"/>
            <w:hideMark/>
          </w:tcPr>
          <w:p w:rsidR="00C47867" w:rsidRDefault="00C47867">
            <w:r>
              <w:rPr>
                <w:b/>
                <w:bCs/>
              </w:rPr>
              <w:t>Registration Level:</w:t>
            </w:r>
          </w:p>
        </w:tc>
        <w:tc>
          <w:tcPr>
            <w:tcW w:w="0" w:type="auto"/>
            <w:vAlign w:val="center"/>
            <w:hideMark/>
          </w:tcPr>
          <w:p w:rsidR="00C47867" w:rsidRDefault="00C47867">
            <w:r>
              <w:t>EMT-Basic / EMT</w:t>
            </w:r>
          </w:p>
        </w:tc>
      </w:tr>
      <w:tr w:rsidR="00C47867">
        <w:trPr>
          <w:tblCellSpacing w:w="0" w:type="dxa"/>
        </w:trPr>
        <w:tc>
          <w:tcPr>
            <w:tcW w:w="0" w:type="auto"/>
            <w:vAlign w:val="center"/>
            <w:hideMark/>
          </w:tcPr>
          <w:p w:rsidR="00C47867" w:rsidRDefault="00C47867">
            <w:r>
              <w:rPr>
                <w:b/>
                <w:bCs/>
              </w:rPr>
              <w:t>Course Completion Date:</w:t>
            </w:r>
          </w:p>
        </w:tc>
        <w:tc>
          <w:tcPr>
            <w:tcW w:w="0" w:type="auto"/>
            <w:vAlign w:val="center"/>
            <w:hideMark/>
          </w:tcPr>
          <w:p w:rsidR="00C47867" w:rsidRDefault="00C47867">
            <w:r>
              <w:t>4th Quarter 2010 to 4th Quarter 2015</w:t>
            </w:r>
          </w:p>
        </w:tc>
      </w:tr>
      <w:tr w:rsidR="00C47867">
        <w:trPr>
          <w:tblCellSpacing w:w="0" w:type="dxa"/>
        </w:trPr>
        <w:tc>
          <w:tcPr>
            <w:tcW w:w="0" w:type="auto"/>
            <w:vAlign w:val="center"/>
            <w:hideMark/>
          </w:tcPr>
          <w:p w:rsidR="00C47867" w:rsidRDefault="00C47867">
            <w:r>
              <w:rPr>
                <w:b/>
                <w:bCs/>
              </w:rPr>
              <w:t>Training Program:</w:t>
            </w:r>
          </w:p>
        </w:tc>
        <w:tc>
          <w:tcPr>
            <w:tcW w:w="0" w:type="auto"/>
            <w:vAlign w:val="center"/>
            <w:hideMark/>
          </w:tcPr>
          <w:p w:rsidR="003E3252" w:rsidRDefault="00C47867">
            <w:r>
              <w:t>Coconino Community College (AZ-00005</w:t>
            </w:r>
          </w:p>
        </w:tc>
      </w:tr>
    </w:tbl>
    <w:p w:rsidR="00C47867" w:rsidRDefault="00C47867" w:rsidP="006811CD">
      <w:pPr>
        <w:ind w:left="360" w:hanging="360"/>
        <w:rPr>
          <w:sz w:val="22"/>
          <w:szCs w:val="22"/>
        </w:rPr>
      </w:pPr>
    </w:p>
    <w:p w:rsidR="003E3252" w:rsidRDefault="003E3252" w:rsidP="006811CD">
      <w:pPr>
        <w:ind w:left="360" w:hanging="360"/>
        <w:rPr>
          <w:rFonts w:asciiTheme="minorHAnsi" w:eastAsiaTheme="minorHAnsi" w:hAnsiTheme="minorHAnsi" w:cstheme="minorBidi"/>
          <w:sz w:val="22"/>
          <w:szCs w:val="22"/>
        </w:rPr>
      </w:pPr>
      <w:r>
        <w:fldChar w:fldCharType="begin"/>
      </w:r>
      <w:r>
        <w:instrText xml:space="preserve"> LINK Excel.Sheet.12 "Book1" "Sheet1!R3C1:R5C7" \a \f 4 \h </w:instrText>
      </w:r>
      <w:r>
        <w:fldChar w:fldCharType="separate"/>
      </w:r>
    </w:p>
    <w:tbl>
      <w:tblPr>
        <w:tblW w:w="10980" w:type="dxa"/>
        <w:tblLook w:val="04A0" w:firstRow="1" w:lastRow="0" w:firstColumn="1" w:lastColumn="0" w:noHBand="0" w:noVBand="1"/>
      </w:tblPr>
      <w:tblGrid>
        <w:gridCol w:w="1300"/>
        <w:gridCol w:w="1620"/>
        <w:gridCol w:w="1620"/>
        <w:gridCol w:w="1620"/>
        <w:gridCol w:w="1460"/>
        <w:gridCol w:w="1580"/>
        <w:gridCol w:w="1780"/>
      </w:tblGrid>
      <w:tr w:rsidR="003E3252" w:rsidRPr="003E3252" w:rsidTr="003E3252">
        <w:trPr>
          <w:trHeight w:val="900"/>
        </w:trPr>
        <w:tc>
          <w:tcPr>
            <w:tcW w:w="130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Attempted The Exam</w:t>
            </w:r>
          </w:p>
        </w:tc>
        <w:tc>
          <w:tcPr>
            <w:tcW w:w="162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First Attempt Pass</w:t>
            </w:r>
          </w:p>
        </w:tc>
        <w:tc>
          <w:tcPr>
            <w:tcW w:w="162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Cumulative Pass Within 3 Attempts</w:t>
            </w:r>
          </w:p>
        </w:tc>
        <w:tc>
          <w:tcPr>
            <w:tcW w:w="162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Cumulative Pass Within 6 Attempts</w:t>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Failed All 6 Attempts</w:t>
            </w:r>
          </w:p>
        </w:tc>
        <w:tc>
          <w:tcPr>
            <w:tcW w:w="158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Eligible For Retest</w:t>
            </w:r>
          </w:p>
        </w:tc>
        <w:tc>
          <w:tcPr>
            <w:tcW w:w="178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Did Not Complete Within 2 Years</w:t>
            </w:r>
          </w:p>
        </w:tc>
      </w:tr>
      <w:tr w:rsidR="003E3252" w:rsidRPr="003E3252" w:rsidTr="003E3252">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538</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67%</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78%</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79%</w:t>
            </w:r>
          </w:p>
        </w:tc>
        <w:tc>
          <w:tcPr>
            <w:tcW w:w="146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0%</w:t>
            </w:r>
          </w:p>
        </w:tc>
        <w:tc>
          <w:tcPr>
            <w:tcW w:w="15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8%</w:t>
            </w:r>
          </w:p>
        </w:tc>
        <w:tc>
          <w:tcPr>
            <w:tcW w:w="17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13%</w:t>
            </w:r>
          </w:p>
        </w:tc>
      </w:tr>
      <w:tr w:rsidR="003E3252" w:rsidRPr="003E3252" w:rsidTr="003E3252">
        <w:trPr>
          <w:trHeight w:val="300"/>
        </w:trPr>
        <w:tc>
          <w:tcPr>
            <w:tcW w:w="1300" w:type="dxa"/>
            <w:vMerge/>
            <w:tcBorders>
              <w:top w:val="nil"/>
              <w:left w:val="single" w:sz="4" w:space="0" w:color="auto"/>
              <w:bottom w:val="single" w:sz="4" w:space="0" w:color="auto"/>
              <w:right w:val="single" w:sz="4" w:space="0" w:color="auto"/>
            </w:tcBorders>
            <w:vAlign w:val="center"/>
            <w:hideMark/>
          </w:tcPr>
          <w:p w:rsidR="003E3252" w:rsidRPr="003E3252" w:rsidRDefault="003E3252" w:rsidP="003E3252">
            <w:pPr>
              <w:rPr>
                <w:rFonts w:ascii="Calibri" w:hAnsi="Calibri"/>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(359 / 538)</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(419 / 538)</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(423 / 538)</w:t>
            </w:r>
          </w:p>
        </w:tc>
        <w:tc>
          <w:tcPr>
            <w:tcW w:w="146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(0 / 538)</w:t>
            </w:r>
          </w:p>
        </w:tc>
        <w:tc>
          <w:tcPr>
            <w:tcW w:w="15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(43 / 538)</w:t>
            </w:r>
          </w:p>
        </w:tc>
        <w:tc>
          <w:tcPr>
            <w:tcW w:w="17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(72 / 538</w:t>
            </w:r>
          </w:p>
        </w:tc>
      </w:tr>
    </w:tbl>
    <w:p w:rsidR="00D04207" w:rsidRPr="003E3252" w:rsidRDefault="003E3252" w:rsidP="00D04207">
      <w:pPr>
        <w:rPr>
          <w:sz w:val="22"/>
          <w:szCs w:val="22"/>
        </w:rPr>
      </w:pPr>
      <w:r>
        <w:rPr>
          <w:sz w:val="22"/>
          <w:szCs w:val="22"/>
        </w:rPr>
        <w:fldChar w:fldCharType="end"/>
      </w:r>
    </w:p>
    <w:p w:rsidR="003E3252" w:rsidRDefault="003E3252" w:rsidP="00D04207">
      <w:pPr>
        <w:rPr>
          <w:b/>
          <w:i/>
          <w:sz w:val="22"/>
          <w:szCs w:val="22"/>
        </w:rPr>
      </w:pPr>
    </w:p>
    <w:tbl>
      <w:tblPr>
        <w:tblW w:w="10140" w:type="dxa"/>
        <w:tblCellSpacing w:w="0" w:type="dxa"/>
        <w:tblCellMar>
          <w:top w:w="15" w:type="dxa"/>
          <w:left w:w="15" w:type="dxa"/>
          <w:bottom w:w="15" w:type="dxa"/>
          <w:right w:w="15" w:type="dxa"/>
        </w:tblCellMar>
        <w:tblLook w:val="04A0" w:firstRow="1" w:lastRow="0" w:firstColumn="1" w:lastColumn="0" w:noHBand="0" w:noVBand="1"/>
      </w:tblPr>
      <w:tblGrid>
        <w:gridCol w:w="4282"/>
        <w:gridCol w:w="5858"/>
      </w:tblGrid>
      <w:tr w:rsidR="003E3252" w:rsidRPr="003E3252">
        <w:trPr>
          <w:tblCellSpacing w:w="0" w:type="dxa"/>
        </w:trPr>
        <w:tc>
          <w:tcPr>
            <w:tcW w:w="0" w:type="auto"/>
            <w:vAlign w:val="center"/>
            <w:hideMark/>
          </w:tcPr>
          <w:p w:rsidR="003E3252" w:rsidRPr="003E3252" w:rsidRDefault="003E3252" w:rsidP="003E3252">
            <w:r w:rsidRPr="003E3252">
              <w:rPr>
                <w:b/>
                <w:bCs/>
              </w:rPr>
              <w:lastRenderedPageBreak/>
              <w:t>Report Date:</w:t>
            </w:r>
          </w:p>
        </w:tc>
        <w:tc>
          <w:tcPr>
            <w:tcW w:w="0" w:type="auto"/>
            <w:vAlign w:val="center"/>
            <w:hideMark/>
          </w:tcPr>
          <w:p w:rsidR="003E3252" w:rsidRPr="003E3252" w:rsidRDefault="003E3252" w:rsidP="003E3252">
            <w:r w:rsidRPr="003E3252">
              <w:t>4/1/2016 4:16:37 PM</w:t>
            </w:r>
          </w:p>
        </w:tc>
      </w:tr>
      <w:tr w:rsidR="003E3252" w:rsidRPr="003E3252">
        <w:trPr>
          <w:tblCellSpacing w:w="0" w:type="dxa"/>
        </w:trPr>
        <w:tc>
          <w:tcPr>
            <w:tcW w:w="0" w:type="auto"/>
            <w:vAlign w:val="center"/>
            <w:hideMark/>
          </w:tcPr>
          <w:p w:rsidR="003E3252" w:rsidRPr="003E3252" w:rsidRDefault="003E3252" w:rsidP="003E3252">
            <w:r w:rsidRPr="003E3252">
              <w:rPr>
                <w:b/>
                <w:bCs/>
              </w:rPr>
              <w:t>Report Type:</w:t>
            </w:r>
          </w:p>
        </w:tc>
        <w:tc>
          <w:tcPr>
            <w:tcW w:w="0" w:type="auto"/>
            <w:vAlign w:val="center"/>
            <w:hideMark/>
          </w:tcPr>
          <w:p w:rsidR="003E3252" w:rsidRPr="003E3252" w:rsidRDefault="003E3252" w:rsidP="003E3252">
            <w:r w:rsidRPr="003E3252">
              <w:t>National Report</w:t>
            </w:r>
          </w:p>
        </w:tc>
      </w:tr>
      <w:tr w:rsidR="003E3252" w:rsidRPr="003E3252">
        <w:trPr>
          <w:tblCellSpacing w:w="0" w:type="dxa"/>
        </w:trPr>
        <w:tc>
          <w:tcPr>
            <w:tcW w:w="0" w:type="auto"/>
            <w:vAlign w:val="center"/>
            <w:hideMark/>
          </w:tcPr>
          <w:p w:rsidR="003E3252" w:rsidRPr="003E3252" w:rsidRDefault="003E3252" w:rsidP="003E3252">
            <w:r w:rsidRPr="003E3252">
              <w:rPr>
                <w:b/>
                <w:bCs/>
              </w:rPr>
              <w:t>Registration Level:</w:t>
            </w:r>
          </w:p>
        </w:tc>
        <w:tc>
          <w:tcPr>
            <w:tcW w:w="0" w:type="auto"/>
            <w:vAlign w:val="center"/>
            <w:hideMark/>
          </w:tcPr>
          <w:p w:rsidR="003E3252" w:rsidRPr="003E3252" w:rsidRDefault="003E3252" w:rsidP="003E3252">
            <w:r w:rsidRPr="003E3252">
              <w:t>EMT-Basic / EMT</w:t>
            </w:r>
          </w:p>
        </w:tc>
      </w:tr>
      <w:tr w:rsidR="003E3252" w:rsidRPr="003E3252">
        <w:trPr>
          <w:tblCellSpacing w:w="0" w:type="dxa"/>
        </w:trPr>
        <w:tc>
          <w:tcPr>
            <w:tcW w:w="0" w:type="auto"/>
            <w:vAlign w:val="center"/>
            <w:hideMark/>
          </w:tcPr>
          <w:p w:rsidR="003E3252" w:rsidRPr="003E3252" w:rsidRDefault="003E3252" w:rsidP="003E3252">
            <w:r w:rsidRPr="003E3252">
              <w:rPr>
                <w:b/>
                <w:bCs/>
              </w:rPr>
              <w:t>Course Completion Date:</w:t>
            </w:r>
          </w:p>
        </w:tc>
        <w:tc>
          <w:tcPr>
            <w:tcW w:w="0" w:type="auto"/>
            <w:vAlign w:val="center"/>
            <w:hideMark/>
          </w:tcPr>
          <w:p w:rsidR="003E3252" w:rsidRPr="003E3252" w:rsidRDefault="003E3252" w:rsidP="003E3252">
            <w:r w:rsidRPr="003E3252">
              <w:t>4th Quarter 2010 to 4th Quarter 2015</w:t>
            </w:r>
          </w:p>
        </w:tc>
      </w:tr>
      <w:tr w:rsidR="003E3252" w:rsidRPr="003E3252">
        <w:trPr>
          <w:tblCellSpacing w:w="0" w:type="dxa"/>
        </w:trPr>
        <w:tc>
          <w:tcPr>
            <w:tcW w:w="0" w:type="auto"/>
            <w:vAlign w:val="center"/>
            <w:hideMark/>
          </w:tcPr>
          <w:p w:rsidR="003E3252" w:rsidRPr="003E3252" w:rsidRDefault="003E3252" w:rsidP="003E3252">
            <w:r w:rsidRPr="003E3252">
              <w:rPr>
                <w:b/>
                <w:bCs/>
              </w:rPr>
              <w:t>Training Program:</w:t>
            </w:r>
          </w:p>
        </w:tc>
        <w:tc>
          <w:tcPr>
            <w:tcW w:w="0" w:type="auto"/>
            <w:vAlign w:val="center"/>
            <w:hideMark/>
          </w:tcPr>
          <w:p w:rsidR="003E3252" w:rsidRPr="003E3252" w:rsidRDefault="003E3252" w:rsidP="003E3252">
            <w:r w:rsidRPr="003E3252">
              <w:t>All</w:t>
            </w:r>
          </w:p>
        </w:tc>
      </w:tr>
    </w:tbl>
    <w:p w:rsidR="003E3252" w:rsidRDefault="003E3252" w:rsidP="00D04207">
      <w:pPr>
        <w:rPr>
          <w:rFonts w:asciiTheme="minorHAnsi" w:eastAsiaTheme="minorHAnsi" w:hAnsiTheme="minorHAnsi" w:cstheme="minorBidi"/>
          <w:sz w:val="22"/>
          <w:szCs w:val="22"/>
        </w:rPr>
      </w:pPr>
      <w:r>
        <w:fldChar w:fldCharType="begin"/>
      </w:r>
      <w:r>
        <w:instrText xml:space="preserve"> LINK Excel.Sheet.12 "Book1" "Sheet1!R8C1:R10C7" \a \f 4 \h </w:instrText>
      </w:r>
      <w:r>
        <w:fldChar w:fldCharType="separate"/>
      </w:r>
    </w:p>
    <w:tbl>
      <w:tblPr>
        <w:tblW w:w="10980" w:type="dxa"/>
        <w:tblLook w:val="04A0" w:firstRow="1" w:lastRow="0" w:firstColumn="1" w:lastColumn="0" w:noHBand="0" w:noVBand="1"/>
      </w:tblPr>
      <w:tblGrid>
        <w:gridCol w:w="1215"/>
        <w:gridCol w:w="1722"/>
        <w:gridCol w:w="1722"/>
        <w:gridCol w:w="1722"/>
        <w:gridCol w:w="1418"/>
        <w:gridCol w:w="1621"/>
        <w:gridCol w:w="1621"/>
      </w:tblGrid>
      <w:tr w:rsidR="003E3252" w:rsidRPr="003E3252" w:rsidTr="003E3252">
        <w:trPr>
          <w:trHeight w:val="900"/>
        </w:trPr>
        <w:tc>
          <w:tcPr>
            <w:tcW w:w="130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Attempted The Exam</w:t>
            </w:r>
          </w:p>
        </w:tc>
        <w:tc>
          <w:tcPr>
            <w:tcW w:w="162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First Attempt Pass</w:t>
            </w:r>
          </w:p>
        </w:tc>
        <w:tc>
          <w:tcPr>
            <w:tcW w:w="162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Cumulative Pass Within 3 Attempts</w:t>
            </w:r>
          </w:p>
        </w:tc>
        <w:tc>
          <w:tcPr>
            <w:tcW w:w="162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Cumulative Pass Within 6 Attempts</w:t>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Failed All 6 Attempts</w:t>
            </w:r>
          </w:p>
        </w:tc>
        <w:tc>
          <w:tcPr>
            <w:tcW w:w="158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Eligible For Retest</w:t>
            </w:r>
          </w:p>
        </w:tc>
        <w:tc>
          <w:tcPr>
            <w:tcW w:w="1780" w:type="dxa"/>
            <w:tcBorders>
              <w:top w:val="single" w:sz="4" w:space="0" w:color="auto"/>
              <w:left w:val="nil"/>
              <w:bottom w:val="single" w:sz="4" w:space="0" w:color="auto"/>
              <w:right w:val="single" w:sz="4" w:space="0" w:color="auto"/>
            </w:tcBorders>
            <w:shd w:val="clear" w:color="000000" w:fill="9BC2E6"/>
            <w:vAlign w:val="center"/>
            <w:hideMark/>
          </w:tcPr>
          <w:p w:rsidR="003E3252" w:rsidRPr="003E3252" w:rsidRDefault="003E3252" w:rsidP="003E3252">
            <w:pPr>
              <w:jc w:val="center"/>
              <w:rPr>
                <w:rFonts w:ascii="Calibri" w:hAnsi="Calibri"/>
                <w:b/>
                <w:bCs/>
                <w:color w:val="000000"/>
                <w:sz w:val="22"/>
                <w:szCs w:val="22"/>
              </w:rPr>
            </w:pPr>
            <w:r w:rsidRPr="003E3252">
              <w:rPr>
                <w:rFonts w:ascii="Calibri" w:hAnsi="Calibri"/>
                <w:b/>
                <w:bCs/>
                <w:color w:val="000000"/>
                <w:sz w:val="22"/>
                <w:szCs w:val="22"/>
              </w:rPr>
              <w:t>Did Not Complete Within 2 Years</w:t>
            </w:r>
          </w:p>
        </w:tc>
      </w:tr>
      <w:tr w:rsidR="003E3252" w:rsidRPr="003E3252" w:rsidTr="003E3252">
        <w:trPr>
          <w:trHeight w:val="3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362215</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68%</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80%</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80%</w:t>
            </w:r>
          </w:p>
        </w:tc>
        <w:tc>
          <w:tcPr>
            <w:tcW w:w="146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0%</w:t>
            </w:r>
          </w:p>
        </w:tc>
        <w:tc>
          <w:tcPr>
            <w:tcW w:w="15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7%</w:t>
            </w:r>
          </w:p>
        </w:tc>
        <w:tc>
          <w:tcPr>
            <w:tcW w:w="17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2"/>
                <w:szCs w:val="22"/>
              </w:rPr>
            </w:pPr>
            <w:r w:rsidRPr="003E3252">
              <w:rPr>
                <w:rFonts w:ascii="Calibri" w:hAnsi="Calibri"/>
                <w:color w:val="000000"/>
                <w:sz w:val="22"/>
                <w:szCs w:val="22"/>
              </w:rPr>
              <w:t>12%</w:t>
            </w:r>
          </w:p>
        </w:tc>
      </w:tr>
      <w:tr w:rsidR="003E3252" w:rsidRPr="003E3252" w:rsidTr="003E3252">
        <w:trPr>
          <w:trHeight w:val="510"/>
        </w:trPr>
        <w:tc>
          <w:tcPr>
            <w:tcW w:w="1300" w:type="dxa"/>
            <w:vMerge/>
            <w:tcBorders>
              <w:top w:val="nil"/>
              <w:left w:val="single" w:sz="4" w:space="0" w:color="auto"/>
              <w:bottom w:val="single" w:sz="4" w:space="0" w:color="auto"/>
              <w:right w:val="single" w:sz="4" w:space="0" w:color="auto"/>
            </w:tcBorders>
            <w:vAlign w:val="center"/>
            <w:hideMark/>
          </w:tcPr>
          <w:p w:rsidR="003E3252" w:rsidRPr="003E3252" w:rsidRDefault="003E3252" w:rsidP="003E3252">
            <w:pPr>
              <w:rPr>
                <w:rFonts w:ascii="Calibri" w:hAnsi="Calibri"/>
                <w:color w:val="000000"/>
                <w:sz w:val="22"/>
                <w:szCs w:val="22"/>
              </w:rPr>
            </w:pP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0"/>
                <w:szCs w:val="20"/>
              </w:rPr>
            </w:pPr>
            <w:r w:rsidRPr="003E3252">
              <w:rPr>
                <w:rFonts w:ascii="Calibri" w:hAnsi="Calibri"/>
                <w:color w:val="000000"/>
                <w:sz w:val="20"/>
                <w:szCs w:val="20"/>
              </w:rPr>
              <w:t>(246820 / 362215)</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0"/>
                <w:szCs w:val="20"/>
              </w:rPr>
            </w:pPr>
            <w:r w:rsidRPr="003E3252">
              <w:rPr>
                <w:rFonts w:ascii="Calibri" w:hAnsi="Calibri"/>
                <w:color w:val="000000"/>
                <w:sz w:val="20"/>
                <w:szCs w:val="20"/>
              </w:rPr>
              <w:t>(288179 / 362215)</w:t>
            </w:r>
          </w:p>
        </w:tc>
        <w:tc>
          <w:tcPr>
            <w:tcW w:w="162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0"/>
                <w:szCs w:val="20"/>
              </w:rPr>
            </w:pPr>
            <w:r w:rsidRPr="003E3252">
              <w:rPr>
                <w:rFonts w:ascii="Calibri" w:hAnsi="Calibri"/>
                <w:color w:val="000000"/>
                <w:sz w:val="20"/>
                <w:szCs w:val="20"/>
              </w:rPr>
              <w:t>(290606 / 362215)</w:t>
            </w:r>
          </w:p>
        </w:tc>
        <w:tc>
          <w:tcPr>
            <w:tcW w:w="146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0"/>
                <w:szCs w:val="20"/>
              </w:rPr>
            </w:pPr>
            <w:r w:rsidRPr="003E3252">
              <w:rPr>
                <w:rFonts w:ascii="Calibri" w:hAnsi="Calibri"/>
                <w:color w:val="000000"/>
                <w:sz w:val="20"/>
                <w:szCs w:val="20"/>
              </w:rPr>
              <w:t>(349 / 362215)</w:t>
            </w:r>
          </w:p>
        </w:tc>
        <w:tc>
          <w:tcPr>
            <w:tcW w:w="15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0"/>
                <w:szCs w:val="20"/>
              </w:rPr>
            </w:pPr>
            <w:r w:rsidRPr="003E3252">
              <w:rPr>
                <w:rFonts w:ascii="Calibri" w:hAnsi="Calibri"/>
                <w:color w:val="000000"/>
                <w:sz w:val="20"/>
                <w:szCs w:val="20"/>
              </w:rPr>
              <w:t>(26534 / 362215)</w:t>
            </w:r>
          </w:p>
        </w:tc>
        <w:tc>
          <w:tcPr>
            <w:tcW w:w="1780" w:type="dxa"/>
            <w:tcBorders>
              <w:top w:val="nil"/>
              <w:left w:val="nil"/>
              <w:bottom w:val="single" w:sz="4" w:space="0" w:color="auto"/>
              <w:right w:val="single" w:sz="4" w:space="0" w:color="auto"/>
            </w:tcBorders>
            <w:shd w:val="clear" w:color="auto" w:fill="auto"/>
            <w:vAlign w:val="center"/>
            <w:hideMark/>
          </w:tcPr>
          <w:p w:rsidR="003E3252" w:rsidRPr="003E3252" w:rsidRDefault="003E3252" w:rsidP="003E3252">
            <w:pPr>
              <w:jc w:val="center"/>
              <w:rPr>
                <w:rFonts w:ascii="Calibri" w:hAnsi="Calibri"/>
                <w:color w:val="000000"/>
                <w:sz w:val="20"/>
                <w:szCs w:val="20"/>
              </w:rPr>
            </w:pPr>
            <w:r w:rsidRPr="003E3252">
              <w:rPr>
                <w:rFonts w:ascii="Calibri" w:hAnsi="Calibri"/>
                <w:color w:val="000000"/>
                <w:sz w:val="20"/>
                <w:szCs w:val="20"/>
              </w:rPr>
              <w:t>(45019 / 362215)</w:t>
            </w:r>
          </w:p>
        </w:tc>
      </w:tr>
    </w:tbl>
    <w:p w:rsidR="00D04207" w:rsidRDefault="003E3252" w:rsidP="00D04207">
      <w:pPr>
        <w:rPr>
          <w:b/>
          <w:i/>
          <w:sz w:val="22"/>
          <w:szCs w:val="22"/>
        </w:rPr>
      </w:pPr>
      <w:r>
        <w:rPr>
          <w:b/>
          <w:i/>
          <w:sz w:val="22"/>
          <w:szCs w:val="22"/>
        </w:rPr>
        <w:fldChar w:fldCharType="end"/>
      </w:r>
    </w:p>
    <w:p w:rsidR="00087ED4" w:rsidRDefault="00087ED4" w:rsidP="00087ED4">
      <w:pPr>
        <w:rPr>
          <w:sz w:val="22"/>
          <w:szCs w:val="22"/>
        </w:rPr>
      </w:pPr>
      <w:r w:rsidRPr="008E245F">
        <w:rPr>
          <w:b/>
          <w:i/>
          <w:sz w:val="22"/>
          <w:szCs w:val="22"/>
          <w:u w:val="single"/>
        </w:rPr>
        <w:t>The following table provided by Coconino Community College Institutional Research indicates multiple factors about course enrollment data for the past five years.</w:t>
      </w:r>
      <w:r w:rsidR="004E1F12">
        <w:rPr>
          <w:sz w:val="22"/>
          <w:szCs w:val="22"/>
        </w:rPr>
        <w:t xml:space="preserve">  Table 1 below has been split</w:t>
      </w:r>
      <w:r>
        <w:rPr>
          <w:sz w:val="22"/>
          <w:szCs w:val="22"/>
        </w:rPr>
        <w:t xml:space="preserve"> for this Program Review.</w:t>
      </w:r>
    </w:p>
    <w:p w:rsidR="00087ED4" w:rsidRDefault="00087ED4" w:rsidP="00087ED4">
      <w:pPr>
        <w:rPr>
          <w:sz w:val="22"/>
          <w:szCs w:val="22"/>
        </w:rPr>
      </w:pPr>
    </w:p>
    <w:p w:rsidR="00EF6442" w:rsidRDefault="00EF6442" w:rsidP="00EF6442">
      <w:pPr>
        <w:rPr>
          <w:rFonts w:ascii="Calibri" w:hAnsi="Calibri"/>
          <w:b/>
          <w:bCs/>
          <w:color w:val="000000"/>
          <w:sz w:val="28"/>
          <w:szCs w:val="28"/>
        </w:rPr>
      </w:pPr>
      <w:r w:rsidRPr="00EF6442">
        <w:rPr>
          <w:rFonts w:ascii="Calibri" w:hAnsi="Calibri"/>
          <w:b/>
          <w:bCs/>
          <w:color w:val="000000"/>
          <w:sz w:val="28"/>
          <w:szCs w:val="28"/>
        </w:rPr>
        <w:t>Enrollment as of Day 10 for each semester</w:t>
      </w:r>
    </w:p>
    <w:p w:rsidR="00EF6442" w:rsidRDefault="00EF6442" w:rsidP="00EF6442">
      <w:pPr>
        <w:rPr>
          <w:rFonts w:ascii="Calibri" w:hAnsi="Calibri"/>
          <w:b/>
          <w:bCs/>
          <w:color w:val="000000"/>
          <w:sz w:val="28"/>
          <w:szCs w:val="28"/>
        </w:rPr>
      </w:pPr>
    </w:p>
    <w:tbl>
      <w:tblPr>
        <w:tblW w:w="9760" w:type="dxa"/>
        <w:tblLook w:val="04A0" w:firstRow="1" w:lastRow="0" w:firstColumn="1" w:lastColumn="0" w:noHBand="0" w:noVBand="1"/>
      </w:tblPr>
      <w:tblGrid>
        <w:gridCol w:w="4280"/>
        <w:gridCol w:w="923"/>
        <w:gridCol w:w="820"/>
        <w:gridCol w:w="1120"/>
        <w:gridCol w:w="820"/>
        <w:gridCol w:w="820"/>
        <w:gridCol w:w="1120"/>
      </w:tblGrid>
      <w:tr w:rsidR="009C5823" w:rsidRPr="009C5823" w:rsidTr="009C5823">
        <w:trPr>
          <w:trHeight w:val="405"/>
        </w:trPr>
        <w:tc>
          <w:tcPr>
            <w:tcW w:w="428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rPr>
                <w:sz w:val="20"/>
                <w:szCs w:val="20"/>
              </w:rPr>
            </w:pPr>
          </w:p>
        </w:tc>
        <w:tc>
          <w:tcPr>
            <w:tcW w:w="780" w:type="dxa"/>
            <w:tcBorders>
              <w:top w:val="nil"/>
              <w:left w:val="nil"/>
              <w:bottom w:val="single" w:sz="4" w:space="0" w:color="366092"/>
              <w:right w:val="nil"/>
            </w:tcBorders>
            <w:shd w:val="clear" w:color="366092" w:fill="366092"/>
            <w:vAlign w:val="bottom"/>
            <w:hideMark/>
          </w:tcPr>
          <w:p w:rsidR="009C5823" w:rsidRPr="009C5823" w:rsidRDefault="009C5823" w:rsidP="009C5823">
            <w:pPr>
              <w:jc w:val="center"/>
              <w:rPr>
                <w:rFonts w:ascii="Calibri" w:hAnsi="Calibri"/>
                <w:color w:val="FFFFFF"/>
                <w:sz w:val="20"/>
                <w:szCs w:val="20"/>
              </w:rPr>
            </w:pPr>
            <w:r w:rsidRPr="009C5823">
              <w:rPr>
                <w:rFonts w:ascii="Calibri" w:hAnsi="Calibri"/>
                <w:color w:val="FFFFFF"/>
                <w:sz w:val="20"/>
                <w:szCs w:val="20"/>
              </w:rPr>
              <w:t>Columns</w:t>
            </w: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rFonts w:ascii="Calibri" w:hAnsi="Calibri"/>
                <w:color w:val="FFFFFF"/>
                <w:sz w:val="20"/>
                <w:szCs w:val="20"/>
              </w:rPr>
            </w:pPr>
          </w:p>
        </w:tc>
        <w:tc>
          <w:tcPr>
            <w:tcW w:w="11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r>
      <w:tr w:rsidR="009C5823" w:rsidRPr="009C5823" w:rsidTr="009C5823">
        <w:trPr>
          <w:trHeight w:val="375"/>
        </w:trPr>
        <w:tc>
          <w:tcPr>
            <w:tcW w:w="4280" w:type="dxa"/>
            <w:tcBorders>
              <w:top w:val="single" w:sz="4" w:space="0" w:color="366092"/>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2720" w:type="dxa"/>
            <w:gridSpan w:val="3"/>
            <w:tcBorders>
              <w:top w:val="single" w:sz="4" w:space="0" w:color="366092"/>
              <w:left w:val="single" w:sz="4" w:space="0" w:color="auto"/>
              <w:bottom w:val="single" w:sz="4" w:space="0" w:color="B8CCE4"/>
              <w:right w:val="nil"/>
            </w:tcBorders>
            <w:shd w:val="clear" w:color="366092" w:fill="366092"/>
            <w:vAlign w:val="center"/>
            <w:hideMark/>
          </w:tcPr>
          <w:p w:rsidR="009C5823" w:rsidRPr="009C5823" w:rsidRDefault="009C5823" w:rsidP="009C5823">
            <w:pPr>
              <w:jc w:val="center"/>
              <w:rPr>
                <w:rFonts w:ascii="Calibri" w:hAnsi="Calibri"/>
                <w:color w:val="FFFFFF"/>
                <w:sz w:val="28"/>
                <w:szCs w:val="28"/>
              </w:rPr>
            </w:pPr>
            <w:r w:rsidRPr="009C5823">
              <w:rPr>
                <w:rFonts w:ascii="Calibri" w:hAnsi="Calibri"/>
                <w:color w:val="FFFFFF"/>
                <w:sz w:val="28"/>
                <w:szCs w:val="28"/>
              </w:rPr>
              <w:t>2010-11</w:t>
            </w:r>
          </w:p>
        </w:tc>
        <w:tc>
          <w:tcPr>
            <w:tcW w:w="2760" w:type="dxa"/>
            <w:gridSpan w:val="3"/>
            <w:tcBorders>
              <w:top w:val="single" w:sz="4" w:space="0" w:color="366092"/>
              <w:left w:val="nil"/>
              <w:bottom w:val="single" w:sz="4" w:space="0" w:color="B8CCE4"/>
              <w:right w:val="nil"/>
            </w:tcBorders>
            <w:shd w:val="clear" w:color="366092" w:fill="366092"/>
            <w:vAlign w:val="center"/>
            <w:hideMark/>
          </w:tcPr>
          <w:p w:rsidR="009C5823" w:rsidRPr="009C5823" w:rsidRDefault="009C5823" w:rsidP="009C5823">
            <w:pPr>
              <w:jc w:val="center"/>
              <w:rPr>
                <w:rFonts w:ascii="Calibri" w:hAnsi="Calibri"/>
                <w:color w:val="FFFFFF"/>
                <w:sz w:val="28"/>
                <w:szCs w:val="28"/>
              </w:rPr>
            </w:pPr>
            <w:r w:rsidRPr="009C5823">
              <w:rPr>
                <w:rFonts w:ascii="Calibri" w:hAnsi="Calibri"/>
                <w:color w:val="FFFFFF"/>
                <w:sz w:val="28"/>
                <w:szCs w:val="28"/>
              </w:rPr>
              <w:t>2011-12</w:t>
            </w:r>
          </w:p>
        </w:tc>
      </w:tr>
      <w:tr w:rsidR="009C5823" w:rsidRPr="009C5823" w:rsidTr="009C5823">
        <w:trPr>
          <w:trHeight w:val="300"/>
        </w:trPr>
        <w:tc>
          <w:tcPr>
            <w:tcW w:w="4280" w:type="dxa"/>
            <w:tcBorders>
              <w:top w:val="single" w:sz="4" w:space="0" w:color="366092"/>
              <w:left w:val="nil"/>
              <w:bottom w:val="single" w:sz="4" w:space="0" w:color="DCE6F1"/>
              <w:right w:val="nil"/>
            </w:tcBorders>
            <w:shd w:val="clear" w:color="366092" w:fill="366092"/>
            <w:noWrap/>
            <w:vAlign w:val="bottom"/>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Courses</w:t>
            </w:r>
          </w:p>
        </w:tc>
        <w:tc>
          <w:tcPr>
            <w:tcW w:w="780" w:type="dxa"/>
            <w:tcBorders>
              <w:top w:val="single" w:sz="4" w:space="0" w:color="366092"/>
              <w:left w:val="single" w:sz="4" w:space="0" w:color="auto"/>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Tuition*</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Tuition*</w:t>
            </w:r>
          </w:p>
        </w:tc>
      </w:tr>
      <w:tr w:rsidR="009C5823" w:rsidRPr="009C5823" w:rsidTr="009C5823">
        <w:trPr>
          <w:trHeight w:val="450"/>
        </w:trPr>
        <w:tc>
          <w:tcPr>
            <w:tcW w:w="4280" w:type="dxa"/>
            <w:tcBorders>
              <w:top w:val="single" w:sz="4" w:space="0" w:color="DCE6F1"/>
              <w:left w:val="nil"/>
              <w:bottom w:val="single" w:sz="4" w:space="0" w:color="DCE6F1"/>
              <w:right w:val="nil"/>
            </w:tcBorders>
            <w:shd w:val="clear" w:color="95B3D7" w:fill="95B3D7"/>
            <w:noWrap/>
            <w:vAlign w:val="center"/>
            <w:hideMark/>
          </w:tcPr>
          <w:p w:rsidR="009C5823" w:rsidRPr="009C5823" w:rsidRDefault="009C5823" w:rsidP="009C5823">
            <w:pPr>
              <w:rPr>
                <w:rFonts w:ascii="Calibri" w:hAnsi="Calibri"/>
                <w:b/>
                <w:bCs/>
                <w:color w:val="0D0D0D"/>
                <w:sz w:val="22"/>
                <w:szCs w:val="22"/>
              </w:rPr>
            </w:pPr>
            <w:r w:rsidRPr="009C5823">
              <w:rPr>
                <w:rFonts w:ascii="Calibri" w:hAnsi="Calibri"/>
                <w:b/>
                <w:bCs/>
                <w:color w:val="0D0D0D"/>
                <w:sz w:val="22"/>
                <w:szCs w:val="22"/>
              </w:rPr>
              <w:t>EMS</w:t>
            </w:r>
          </w:p>
        </w:tc>
        <w:tc>
          <w:tcPr>
            <w:tcW w:w="780" w:type="dxa"/>
            <w:tcBorders>
              <w:top w:val="single" w:sz="4" w:space="0" w:color="DCE6F1"/>
              <w:left w:val="single" w:sz="4" w:space="0" w:color="auto"/>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14</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234</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$124,160</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14</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212</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$133,962</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100 - EMS First Response</w:t>
            </w:r>
          </w:p>
        </w:tc>
        <w:tc>
          <w:tcPr>
            <w:tcW w:w="780" w:type="dxa"/>
            <w:tcBorders>
              <w:top w:val="single" w:sz="4" w:space="0" w:color="DCE6F1"/>
              <w:left w:val="single" w:sz="4" w:space="0" w:color="auto"/>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25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$6,000</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17</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$4,233</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131 - Emergency Medical Technician</w:t>
            </w:r>
          </w:p>
        </w:tc>
        <w:tc>
          <w:tcPr>
            <w:tcW w:w="780" w:type="dxa"/>
            <w:tcBorders>
              <w:top w:val="single" w:sz="4" w:space="0" w:color="DCE6F1"/>
              <w:left w:val="single" w:sz="4" w:space="0" w:color="auto"/>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8</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169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$108,160</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8</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158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$104,912</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211 - Emergency Medical Tech Refresh</w:t>
            </w:r>
          </w:p>
        </w:tc>
        <w:tc>
          <w:tcPr>
            <w:tcW w:w="780" w:type="dxa"/>
            <w:tcBorders>
              <w:top w:val="single" w:sz="4" w:space="0" w:color="DCE6F1"/>
              <w:left w:val="single" w:sz="4" w:space="0" w:color="auto"/>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$6,240</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$5,312</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262 - Certified Emergency Paramedic</w:t>
            </w:r>
          </w:p>
        </w:tc>
        <w:tc>
          <w:tcPr>
            <w:tcW w:w="780" w:type="dxa"/>
            <w:tcBorders>
              <w:top w:val="single" w:sz="4" w:space="0" w:color="DCE6F1"/>
              <w:left w:val="single" w:sz="4" w:space="0" w:color="auto"/>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$3,760</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5</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$19,505</w:t>
            </w:r>
          </w:p>
        </w:tc>
      </w:tr>
    </w:tbl>
    <w:p w:rsidR="009C5823" w:rsidRDefault="009C5823" w:rsidP="00EF6442">
      <w:pPr>
        <w:rPr>
          <w:rFonts w:ascii="Calibri" w:hAnsi="Calibri"/>
          <w:b/>
          <w:bCs/>
          <w:color w:val="000000"/>
          <w:sz w:val="28"/>
          <w:szCs w:val="28"/>
        </w:rPr>
      </w:pPr>
    </w:p>
    <w:tbl>
      <w:tblPr>
        <w:tblW w:w="9800" w:type="dxa"/>
        <w:tblLook w:val="04A0" w:firstRow="1" w:lastRow="0" w:firstColumn="1" w:lastColumn="0" w:noHBand="0" w:noVBand="1"/>
      </w:tblPr>
      <w:tblGrid>
        <w:gridCol w:w="4280"/>
        <w:gridCol w:w="820"/>
        <w:gridCol w:w="820"/>
        <w:gridCol w:w="1120"/>
        <w:gridCol w:w="820"/>
        <w:gridCol w:w="820"/>
        <w:gridCol w:w="1120"/>
      </w:tblGrid>
      <w:tr w:rsidR="009C5823" w:rsidRPr="009C5823" w:rsidTr="009C5823">
        <w:trPr>
          <w:trHeight w:val="405"/>
        </w:trPr>
        <w:tc>
          <w:tcPr>
            <w:tcW w:w="428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r>
      <w:tr w:rsidR="009C5823" w:rsidRPr="009C5823" w:rsidTr="009C5823">
        <w:trPr>
          <w:trHeight w:val="375"/>
        </w:trPr>
        <w:tc>
          <w:tcPr>
            <w:tcW w:w="4280" w:type="dxa"/>
            <w:tcBorders>
              <w:top w:val="single" w:sz="4" w:space="0" w:color="366092"/>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2760" w:type="dxa"/>
            <w:gridSpan w:val="3"/>
            <w:tcBorders>
              <w:top w:val="single" w:sz="4" w:space="0" w:color="366092"/>
              <w:left w:val="nil"/>
              <w:bottom w:val="single" w:sz="4" w:space="0" w:color="B8CCE4"/>
              <w:right w:val="nil"/>
            </w:tcBorders>
            <w:shd w:val="clear" w:color="366092" w:fill="366092"/>
            <w:vAlign w:val="center"/>
            <w:hideMark/>
          </w:tcPr>
          <w:p w:rsidR="009C5823" w:rsidRPr="009C5823" w:rsidRDefault="009C5823" w:rsidP="009C5823">
            <w:pPr>
              <w:jc w:val="center"/>
              <w:rPr>
                <w:rFonts w:ascii="Calibri" w:hAnsi="Calibri"/>
                <w:color w:val="FFFFFF"/>
                <w:sz w:val="28"/>
                <w:szCs w:val="28"/>
              </w:rPr>
            </w:pPr>
            <w:r w:rsidRPr="009C5823">
              <w:rPr>
                <w:rFonts w:ascii="Calibri" w:hAnsi="Calibri"/>
                <w:color w:val="FFFFFF"/>
                <w:sz w:val="28"/>
                <w:szCs w:val="28"/>
              </w:rPr>
              <w:t>2012-13</w:t>
            </w:r>
          </w:p>
        </w:tc>
        <w:tc>
          <w:tcPr>
            <w:tcW w:w="2760" w:type="dxa"/>
            <w:gridSpan w:val="3"/>
            <w:tcBorders>
              <w:top w:val="single" w:sz="4" w:space="0" w:color="366092"/>
              <w:left w:val="nil"/>
              <w:bottom w:val="single" w:sz="4" w:space="0" w:color="B8CCE4"/>
              <w:right w:val="nil"/>
            </w:tcBorders>
            <w:shd w:val="clear" w:color="366092" w:fill="366092"/>
            <w:vAlign w:val="center"/>
            <w:hideMark/>
          </w:tcPr>
          <w:p w:rsidR="009C5823" w:rsidRPr="009C5823" w:rsidRDefault="009C5823" w:rsidP="009C5823">
            <w:pPr>
              <w:jc w:val="center"/>
              <w:rPr>
                <w:rFonts w:ascii="Calibri" w:hAnsi="Calibri"/>
                <w:color w:val="FFFFFF"/>
                <w:sz w:val="28"/>
                <w:szCs w:val="28"/>
              </w:rPr>
            </w:pPr>
            <w:r w:rsidRPr="009C5823">
              <w:rPr>
                <w:rFonts w:ascii="Calibri" w:hAnsi="Calibri"/>
                <w:color w:val="FFFFFF"/>
                <w:sz w:val="28"/>
                <w:szCs w:val="28"/>
              </w:rPr>
              <w:t>2013-14</w:t>
            </w:r>
          </w:p>
        </w:tc>
      </w:tr>
      <w:tr w:rsidR="009C5823" w:rsidRPr="009C5823" w:rsidTr="009C5823">
        <w:trPr>
          <w:trHeight w:val="300"/>
        </w:trPr>
        <w:tc>
          <w:tcPr>
            <w:tcW w:w="4280" w:type="dxa"/>
            <w:tcBorders>
              <w:top w:val="single" w:sz="4" w:space="0" w:color="366092"/>
              <w:left w:val="nil"/>
              <w:bottom w:val="single" w:sz="4" w:space="0" w:color="DCE6F1"/>
              <w:right w:val="nil"/>
            </w:tcBorders>
            <w:shd w:val="clear" w:color="366092" w:fill="366092"/>
            <w:noWrap/>
            <w:vAlign w:val="bottom"/>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Courses</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Tuition*</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Tuition*</w:t>
            </w:r>
          </w:p>
        </w:tc>
      </w:tr>
      <w:tr w:rsidR="009C5823" w:rsidRPr="009C5823" w:rsidTr="009C5823">
        <w:trPr>
          <w:trHeight w:val="450"/>
        </w:trPr>
        <w:tc>
          <w:tcPr>
            <w:tcW w:w="4280" w:type="dxa"/>
            <w:tcBorders>
              <w:top w:val="single" w:sz="4" w:space="0" w:color="DCE6F1"/>
              <w:left w:val="nil"/>
              <w:bottom w:val="single" w:sz="4" w:space="0" w:color="DCE6F1"/>
              <w:right w:val="nil"/>
            </w:tcBorders>
            <w:shd w:val="clear" w:color="95B3D7" w:fill="95B3D7"/>
            <w:noWrap/>
            <w:vAlign w:val="center"/>
            <w:hideMark/>
          </w:tcPr>
          <w:p w:rsidR="009C5823" w:rsidRPr="009C5823" w:rsidRDefault="009C5823" w:rsidP="009C5823">
            <w:pPr>
              <w:rPr>
                <w:rFonts w:ascii="Calibri" w:hAnsi="Calibri"/>
                <w:b/>
                <w:bCs/>
                <w:color w:val="0D0D0D"/>
                <w:sz w:val="22"/>
                <w:szCs w:val="22"/>
              </w:rPr>
            </w:pPr>
            <w:r w:rsidRPr="009C5823">
              <w:rPr>
                <w:rFonts w:ascii="Calibri" w:hAnsi="Calibri"/>
                <w:b/>
                <w:bCs/>
                <w:color w:val="0D0D0D"/>
                <w:sz w:val="22"/>
                <w:szCs w:val="22"/>
              </w:rPr>
              <w:t>EMS</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11</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195</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$102,935</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10</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179</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$98,049</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100 - EMS First Response</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2</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23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$5,865</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$3,393</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131 - Emergency Medical Technician</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133</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$90,440</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126</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$87,696</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211 - Emergency Medical Tech Refresh</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$6,630</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40</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$6,960</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262 - Certified Emergency Paramedic</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ind w:firstLineChars="100" w:firstLine="220"/>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rPr>
                <w:rFonts w:ascii="Calibri" w:hAnsi="Calibri"/>
                <w:color w:val="000000"/>
                <w:sz w:val="22"/>
                <w:szCs w:val="22"/>
              </w:rPr>
            </w:pPr>
            <w:r w:rsidRPr="009C5823">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rPr>
                <w:rFonts w:ascii="Calibri" w:hAnsi="Calibri"/>
                <w:color w:val="000000"/>
                <w:sz w:val="22"/>
                <w:szCs w:val="22"/>
              </w:rPr>
            </w:pPr>
            <w:r w:rsidRPr="009C5823">
              <w:rPr>
                <w:rFonts w:ascii="Calibri" w:hAnsi="Calibri"/>
                <w:color w:val="000000"/>
                <w:sz w:val="22"/>
                <w:szCs w:val="22"/>
              </w:rPr>
              <w:t> </w:t>
            </w:r>
          </w:p>
        </w:tc>
      </w:tr>
    </w:tbl>
    <w:p w:rsidR="009C5823" w:rsidRDefault="009C5823"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p w:rsidR="00E042E0" w:rsidRDefault="00E042E0" w:rsidP="00EF6442">
      <w:pPr>
        <w:rPr>
          <w:rFonts w:ascii="Calibri" w:hAnsi="Calibri"/>
          <w:b/>
          <w:bCs/>
          <w:color w:val="000000"/>
          <w:sz w:val="28"/>
          <w:szCs w:val="28"/>
        </w:rPr>
      </w:pPr>
    </w:p>
    <w:tbl>
      <w:tblPr>
        <w:tblW w:w="9800" w:type="dxa"/>
        <w:tblLook w:val="04A0" w:firstRow="1" w:lastRow="0" w:firstColumn="1" w:lastColumn="0" w:noHBand="0" w:noVBand="1"/>
      </w:tblPr>
      <w:tblGrid>
        <w:gridCol w:w="4280"/>
        <w:gridCol w:w="820"/>
        <w:gridCol w:w="820"/>
        <w:gridCol w:w="1120"/>
        <w:gridCol w:w="820"/>
        <w:gridCol w:w="820"/>
        <w:gridCol w:w="1120"/>
      </w:tblGrid>
      <w:tr w:rsidR="009C5823" w:rsidRPr="009C5823" w:rsidTr="009C5823">
        <w:trPr>
          <w:trHeight w:val="405"/>
        </w:trPr>
        <w:tc>
          <w:tcPr>
            <w:tcW w:w="428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8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1120" w:type="dxa"/>
            <w:tcBorders>
              <w:top w:val="nil"/>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r>
      <w:tr w:rsidR="009C5823" w:rsidRPr="009C5823" w:rsidTr="009C5823">
        <w:trPr>
          <w:trHeight w:val="375"/>
        </w:trPr>
        <w:tc>
          <w:tcPr>
            <w:tcW w:w="4280" w:type="dxa"/>
            <w:tcBorders>
              <w:top w:val="single" w:sz="4" w:space="0" w:color="366092"/>
              <w:left w:val="nil"/>
              <w:bottom w:val="single" w:sz="4" w:space="0" w:color="366092"/>
              <w:right w:val="nil"/>
            </w:tcBorders>
            <w:shd w:val="clear" w:color="366092" w:fill="366092"/>
            <w:noWrap/>
            <w:vAlign w:val="bottom"/>
            <w:hideMark/>
          </w:tcPr>
          <w:p w:rsidR="009C5823" w:rsidRPr="009C5823" w:rsidRDefault="009C5823" w:rsidP="009C5823">
            <w:pPr>
              <w:jc w:val="center"/>
              <w:rPr>
                <w:sz w:val="20"/>
                <w:szCs w:val="20"/>
              </w:rPr>
            </w:pPr>
          </w:p>
        </w:tc>
        <w:tc>
          <w:tcPr>
            <w:tcW w:w="2760" w:type="dxa"/>
            <w:gridSpan w:val="3"/>
            <w:tcBorders>
              <w:top w:val="single" w:sz="4" w:space="0" w:color="366092"/>
              <w:left w:val="nil"/>
              <w:bottom w:val="single" w:sz="4" w:space="0" w:color="B8CCE4"/>
              <w:right w:val="nil"/>
            </w:tcBorders>
            <w:shd w:val="clear" w:color="366092" w:fill="366092"/>
            <w:vAlign w:val="center"/>
            <w:hideMark/>
          </w:tcPr>
          <w:p w:rsidR="009C5823" w:rsidRPr="009C5823" w:rsidRDefault="009C5823" w:rsidP="009C5823">
            <w:pPr>
              <w:jc w:val="center"/>
              <w:rPr>
                <w:rFonts w:ascii="Calibri" w:hAnsi="Calibri"/>
                <w:color w:val="FFFFFF"/>
                <w:sz w:val="28"/>
                <w:szCs w:val="28"/>
              </w:rPr>
            </w:pPr>
            <w:r w:rsidRPr="009C5823">
              <w:rPr>
                <w:rFonts w:ascii="Calibri" w:hAnsi="Calibri"/>
                <w:color w:val="FFFFFF"/>
                <w:sz w:val="28"/>
                <w:szCs w:val="28"/>
              </w:rPr>
              <w:t>2014-15</w:t>
            </w:r>
          </w:p>
        </w:tc>
        <w:tc>
          <w:tcPr>
            <w:tcW w:w="2760" w:type="dxa"/>
            <w:gridSpan w:val="3"/>
            <w:tcBorders>
              <w:top w:val="single" w:sz="4" w:space="0" w:color="366092"/>
              <w:left w:val="nil"/>
              <w:bottom w:val="single" w:sz="4" w:space="0" w:color="B8CCE4"/>
              <w:right w:val="nil"/>
            </w:tcBorders>
            <w:shd w:val="clear" w:color="366092" w:fill="366092"/>
            <w:vAlign w:val="center"/>
            <w:hideMark/>
          </w:tcPr>
          <w:p w:rsidR="009C5823" w:rsidRPr="009C5823" w:rsidRDefault="009C5823" w:rsidP="009C5823">
            <w:pPr>
              <w:jc w:val="center"/>
              <w:rPr>
                <w:rFonts w:ascii="Calibri" w:hAnsi="Calibri"/>
                <w:color w:val="FFFFFF"/>
                <w:sz w:val="28"/>
                <w:szCs w:val="28"/>
              </w:rPr>
            </w:pPr>
            <w:r w:rsidRPr="009C5823">
              <w:rPr>
                <w:rFonts w:ascii="Calibri" w:hAnsi="Calibri"/>
                <w:color w:val="FFFFFF"/>
                <w:sz w:val="28"/>
                <w:szCs w:val="28"/>
              </w:rPr>
              <w:t>2015-16</w:t>
            </w:r>
          </w:p>
        </w:tc>
      </w:tr>
      <w:tr w:rsidR="009C5823" w:rsidRPr="009C5823" w:rsidTr="009C5823">
        <w:trPr>
          <w:trHeight w:val="300"/>
        </w:trPr>
        <w:tc>
          <w:tcPr>
            <w:tcW w:w="4280" w:type="dxa"/>
            <w:tcBorders>
              <w:top w:val="single" w:sz="4" w:space="0" w:color="366092"/>
              <w:left w:val="nil"/>
              <w:bottom w:val="single" w:sz="4" w:space="0" w:color="DCE6F1"/>
              <w:right w:val="nil"/>
            </w:tcBorders>
            <w:shd w:val="clear" w:color="366092" w:fill="366092"/>
            <w:noWrap/>
            <w:vAlign w:val="bottom"/>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Courses</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Tuition*</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#Sec</w:t>
            </w:r>
          </w:p>
        </w:tc>
        <w:tc>
          <w:tcPr>
            <w:tcW w:w="820" w:type="dxa"/>
            <w:tcBorders>
              <w:top w:val="single" w:sz="4" w:space="0" w:color="366092"/>
              <w:left w:val="nil"/>
              <w:bottom w:val="single" w:sz="4" w:space="0" w:color="DCE6F1"/>
              <w:right w:val="nil"/>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#Enr</w:t>
            </w:r>
          </w:p>
        </w:tc>
        <w:tc>
          <w:tcPr>
            <w:tcW w:w="1120" w:type="dxa"/>
            <w:tcBorders>
              <w:top w:val="single" w:sz="4" w:space="0" w:color="366092"/>
              <w:left w:val="nil"/>
              <w:bottom w:val="single" w:sz="4" w:space="0" w:color="DCE6F1"/>
              <w:right w:val="single" w:sz="4" w:space="0" w:color="auto"/>
            </w:tcBorders>
            <w:shd w:val="clear" w:color="366092" w:fill="366092"/>
            <w:vAlign w:val="center"/>
            <w:hideMark/>
          </w:tcPr>
          <w:p w:rsidR="009C5823" w:rsidRPr="009C5823" w:rsidRDefault="009C5823" w:rsidP="009C5823">
            <w:pPr>
              <w:jc w:val="center"/>
              <w:rPr>
                <w:rFonts w:ascii="Calibri" w:hAnsi="Calibri"/>
                <w:color w:val="FFFFFF"/>
                <w:sz w:val="22"/>
                <w:szCs w:val="22"/>
              </w:rPr>
            </w:pPr>
            <w:r w:rsidRPr="009C5823">
              <w:rPr>
                <w:rFonts w:ascii="Calibri" w:hAnsi="Calibri"/>
                <w:color w:val="FFFFFF"/>
                <w:sz w:val="22"/>
                <w:szCs w:val="22"/>
              </w:rPr>
              <w:t>Tuition*</w:t>
            </w:r>
          </w:p>
        </w:tc>
      </w:tr>
      <w:tr w:rsidR="009C5823" w:rsidRPr="009C5823" w:rsidTr="009C5823">
        <w:trPr>
          <w:trHeight w:val="450"/>
        </w:trPr>
        <w:tc>
          <w:tcPr>
            <w:tcW w:w="4280" w:type="dxa"/>
            <w:tcBorders>
              <w:top w:val="single" w:sz="4" w:space="0" w:color="DCE6F1"/>
              <w:left w:val="nil"/>
              <w:bottom w:val="single" w:sz="4" w:space="0" w:color="DCE6F1"/>
              <w:right w:val="nil"/>
            </w:tcBorders>
            <w:shd w:val="clear" w:color="95B3D7" w:fill="95B3D7"/>
            <w:noWrap/>
            <w:vAlign w:val="center"/>
            <w:hideMark/>
          </w:tcPr>
          <w:p w:rsidR="009C5823" w:rsidRPr="009C5823" w:rsidRDefault="009C5823" w:rsidP="009C5823">
            <w:pPr>
              <w:rPr>
                <w:rFonts w:ascii="Calibri" w:hAnsi="Calibri"/>
                <w:b/>
                <w:bCs/>
                <w:color w:val="0D0D0D"/>
                <w:sz w:val="22"/>
                <w:szCs w:val="22"/>
              </w:rPr>
            </w:pPr>
            <w:r w:rsidRPr="009C5823">
              <w:rPr>
                <w:rFonts w:ascii="Calibri" w:hAnsi="Calibri"/>
                <w:b/>
                <w:bCs/>
                <w:color w:val="0D0D0D"/>
                <w:sz w:val="22"/>
                <w:szCs w:val="22"/>
              </w:rPr>
              <w:t>EMS</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10</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165</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$121,258</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7</w:t>
            </w:r>
          </w:p>
        </w:tc>
        <w:tc>
          <w:tcPr>
            <w:tcW w:w="820" w:type="dxa"/>
            <w:tcBorders>
              <w:top w:val="single" w:sz="4" w:space="0" w:color="DCE6F1"/>
              <w:left w:val="nil"/>
              <w:bottom w:val="single" w:sz="4" w:space="0" w:color="DCE6F1"/>
              <w:right w:val="nil"/>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153</w:t>
            </w:r>
          </w:p>
        </w:tc>
        <w:tc>
          <w:tcPr>
            <w:tcW w:w="1120" w:type="dxa"/>
            <w:tcBorders>
              <w:top w:val="single" w:sz="4" w:space="0" w:color="DCE6F1"/>
              <w:left w:val="nil"/>
              <w:bottom w:val="single" w:sz="4" w:space="0" w:color="DCE6F1"/>
              <w:right w:val="single" w:sz="4" w:space="0" w:color="auto"/>
            </w:tcBorders>
            <w:shd w:val="clear" w:color="95B3D7" w:fill="95B3D7"/>
            <w:vAlign w:val="center"/>
            <w:hideMark/>
          </w:tcPr>
          <w:p w:rsidR="009C5823" w:rsidRPr="009C5823" w:rsidRDefault="009C5823" w:rsidP="009C5823">
            <w:pPr>
              <w:jc w:val="right"/>
              <w:rPr>
                <w:rFonts w:ascii="Calibri" w:hAnsi="Calibri"/>
                <w:b/>
                <w:bCs/>
                <w:color w:val="0D0D0D"/>
                <w:sz w:val="22"/>
                <w:szCs w:val="22"/>
              </w:rPr>
            </w:pPr>
            <w:r w:rsidRPr="009C5823">
              <w:rPr>
                <w:rFonts w:ascii="Calibri" w:hAnsi="Calibri"/>
                <w:b/>
                <w:bCs/>
                <w:color w:val="0D0D0D"/>
                <w:sz w:val="22"/>
                <w:szCs w:val="22"/>
              </w:rPr>
              <w:t>$180,476</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100 - EMS First Response</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9</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$3,078</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rPr>
                <w:rFonts w:ascii="Calibri" w:hAnsi="Calibri"/>
                <w:color w:val="000000"/>
                <w:sz w:val="22"/>
                <w:szCs w:val="22"/>
              </w:rPr>
            </w:pPr>
            <w:r w:rsidRPr="009C5823">
              <w:rPr>
                <w:rFonts w:ascii="Calibri" w:hAnsi="Calibri"/>
                <w:color w:val="000000"/>
                <w:sz w:val="22"/>
                <w:szCs w:val="22"/>
              </w:rPr>
              <w:t> </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131 - Emergency Medical Technician</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118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$107,616</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6</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142</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$132,912</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211 - Emergency Medical Tech Refresh</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38</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$10,564</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rPr>
                <w:rFonts w:ascii="Calibri" w:hAnsi="Calibri"/>
                <w:color w:val="000000"/>
                <w:sz w:val="22"/>
                <w:szCs w:val="22"/>
              </w:rPr>
            </w:pPr>
            <w:r w:rsidRPr="009C5823">
              <w:rPr>
                <w:rFonts w:ascii="Calibri" w:hAnsi="Calibri"/>
                <w:color w:val="000000"/>
                <w:sz w:val="22"/>
                <w:szCs w:val="22"/>
              </w:rPr>
              <w:t> </w:t>
            </w:r>
          </w:p>
        </w:tc>
      </w:tr>
      <w:tr w:rsidR="009C5823" w:rsidRPr="009C5823" w:rsidTr="009C5823">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9C5823" w:rsidRPr="009C5823" w:rsidRDefault="009C5823" w:rsidP="009C5823">
            <w:pPr>
              <w:ind w:firstLineChars="100" w:firstLine="220"/>
              <w:rPr>
                <w:rFonts w:ascii="Calibri" w:hAnsi="Calibri"/>
                <w:color w:val="000000"/>
                <w:sz w:val="22"/>
                <w:szCs w:val="22"/>
              </w:rPr>
            </w:pPr>
            <w:r w:rsidRPr="009C5823">
              <w:rPr>
                <w:rFonts w:ascii="Calibri" w:hAnsi="Calibri"/>
                <w:color w:val="000000"/>
                <w:sz w:val="22"/>
                <w:szCs w:val="22"/>
              </w:rPr>
              <w:t>EMS 262 - Certified Emergency Paramedic</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ind w:firstLineChars="100" w:firstLine="220"/>
              <w:rPr>
                <w:rFonts w:ascii="Calibri" w:hAnsi="Calibri"/>
                <w:color w:val="000000"/>
                <w:sz w:val="22"/>
                <w:szCs w:val="22"/>
              </w:rPr>
            </w:pP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rPr>
                <w:sz w:val="20"/>
                <w:szCs w:val="20"/>
              </w:rPr>
            </w:pP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rPr>
                <w:rFonts w:ascii="Calibri" w:hAnsi="Calibri"/>
                <w:color w:val="000000"/>
                <w:sz w:val="22"/>
                <w:szCs w:val="22"/>
              </w:rPr>
            </w:pPr>
            <w:r w:rsidRPr="009C5823">
              <w:rPr>
                <w:rFonts w:ascii="Calibri" w:hAnsi="Calibri"/>
                <w:color w:val="000000"/>
                <w:sz w:val="22"/>
                <w:szCs w:val="22"/>
              </w:rPr>
              <w:t> </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w:t>
            </w:r>
          </w:p>
        </w:tc>
        <w:tc>
          <w:tcPr>
            <w:tcW w:w="820" w:type="dxa"/>
            <w:tcBorders>
              <w:top w:val="single" w:sz="4" w:space="0" w:color="DCE6F1"/>
              <w:left w:val="nil"/>
              <w:bottom w:val="single" w:sz="4" w:space="0" w:color="DCE6F1"/>
              <w:right w:val="nil"/>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11</w:t>
            </w:r>
          </w:p>
        </w:tc>
        <w:tc>
          <w:tcPr>
            <w:tcW w:w="1120" w:type="dxa"/>
            <w:tcBorders>
              <w:top w:val="single" w:sz="4" w:space="0" w:color="DCE6F1"/>
              <w:left w:val="nil"/>
              <w:bottom w:val="single" w:sz="4" w:space="0" w:color="DCE6F1"/>
              <w:right w:val="single" w:sz="4" w:space="0" w:color="auto"/>
            </w:tcBorders>
            <w:shd w:val="clear" w:color="auto" w:fill="auto"/>
            <w:vAlign w:val="bottom"/>
            <w:hideMark/>
          </w:tcPr>
          <w:p w:rsidR="009C5823" w:rsidRPr="009C5823" w:rsidRDefault="009C5823" w:rsidP="009C5823">
            <w:pPr>
              <w:jc w:val="right"/>
              <w:rPr>
                <w:rFonts w:ascii="Calibri" w:hAnsi="Calibri"/>
                <w:color w:val="000000"/>
                <w:sz w:val="22"/>
                <w:szCs w:val="22"/>
              </w:rPr>
            </w:pPr>
            <w:r w:rsidRPr="009C5823">
              <w:rPr>
                <w:rFonts w:ascii="Calibri" w:hAnsi="Calibri"/>
                <w:color w:val="000000"/>
                <w:sz w:val="22"/>
                <w:szCs w:val="22"/>
              </w:rPr>
              <w:t>$47,564</w:t>
            </w:r>
          </w:p>
        </w:tc>
      </w:tr>
    </w:tbl>
    <w:p w:rsidR="009C5823" w:rsidRDefault="009C5823" w:rsidP="00EF6442">
      <w:pPr>
        <w:rPr>
          <w:rFonts w:ascii="Calibri" w:hAnsi="Calibri"/>
          <w:b/>
          <w:bCs/>
          <w:color w:val="000000"/>
          <w:sz w:val="28"/>
          <w:szCs w:val="28"/>
        </w:rPr>
      </w:pPr>
    </w:p>
    <w:tbl>
      <w:tblPr>
        <w:tblW w:w="7160" w:type="dxa"/>
        <w:tblLook w:val="04A0" w:firstRow="1" w:lastRow="0" w:firstColumn="1" w:lastColumn="0" w:noHBand="0" w:noVBand="1"/>
      </w:tblPr>
      <w:tblGrid>
        <w:gridCol w:w="4280"/>
        <w:gridCol w:w="880"/>
        <w:gridCol w:w="860"/>
        <w:gridCol w:w="1140"/>
      </w:tblGrid>
      <w:tr w:rsidR="00E042E0" w:rsidRPr="00E042E0" w:rsidTr="00E042E0">
        <w:trPr>
          <w:trHeight w:val="405"/>
        </w:trPr>
        <w:tc>
          <w:tcPr>
            <w:tcW w:w="4280" w:type="dxa"/>
            <w:tcBorders>
              <w:top w:val="nil"/>
              <w:left w:val="nil"/>
              <w:bottom w:val="single" w:sz="4" w:space="0" w:color="366092"/>
              <w:right w:val="nil"/>
            </w:tcBorders>
            <w:shd w:val="clear" w:color="366092" w:fill="366092"/>
            <w:noWrap/>
            <w:vAlign w:val="bottom"/>
            <w:hideMark/>
          </w:tcPr>
          <w:p w:rsidR="00E042E0" w:rsidRPr="00E042E0" w:rsidRDefault="00E042E0" w:rsidP="00E042E0">
            <w:pPr>
              <w:rPr>
                <w:sz w:val="20"/>
                <w:szCs w:val="20"/>
              </w:rPr>
            </w:pPr>
          </w:p>
        </w:tc>
        <w:tc>
          <w:tcPr>
            <w:tcW w:w="880" w:type="dxa"/>
            <w:tcBorders>
              <w:top w:val="nil"/>
              <w:left w:val="nil"/>
              <w:bottom w:val="single" w:sz="4" w:space="0" w:color="366092"/>
              <w:right w:val="nil"/>
            </w:tcBorders>
            <w:shd w:val="clear" w:color="366092" w:fill="366092"/>
            <w:noWrap/>
            <w:vAlign w:val="bottom"/>
            <w:hideMark/>
          </w:tcPr>
          <w:p w:rsidR="00E042E0" w:rsidRPr="00E042E0" w:rsidRDefault="00E042E0" w:rsidP="00E042E0">
            <w:pPr>
              <w:jc w:val="center"/>
              <w:rPr>
                <w:sz w:val="20"/>
                <w:szCs w:val="20"/>
              </w:rPr>
            </w:pPr>
          </w:p>
        </w:tc>
        <w:tc>
          <w:tcPr>
            <w:tcW w:w="860" w:type="dxa"/>
            <w:tcBorders>
              <w:top w:val="nil"/>
              <w:left w:val="nil"/>
              <w:bottom w:val="single" w:sz="4" w:space="0" w:color="366092"/>
              <w:right w:val="nil"/>
            </w:tcBorders>
            <w:shd w:val="clear" w:color="366092" w:fill="366092"/>
            <w:noWrap/>
            <w:vAlign w:val="bottom"/>
            <w:hideMark/>
          </w:tcPr>
          <w:p w:rsidR="00E042E0" w:rsidRPr="00E042E0" w:rsidRDefault="00E042E0" w:rsidP="00E042E0">
            <w:pPr>
              <w:jc w:val="center"/>
              <w:rPr>
                <w:sz w:val="20"/>
                <w:szCs w:val="20"/>
              </w:rPr>
            </w:pPr>
          </w:p>
        </w:tc>
        <w:tc>
          <w:tcPr>
            <w:tcW w:w="1140" w:type="dxa"/>
            <w:tcBorders>
              <w:top w:val="nil"/>
              <w:left w:val="nil"/>
              <w:bottom w:val="single" w:sz="4" w:space="0" w:color="366092"/>
              <w:right w:val="nil"/>
            </w:tcBorders>
            <w:shd w:val="clear" w:color="366092" w:fill="366092"/>
            <w:noWrap/>
            <w:vAlign w:val="bottom"/>
            <w:hideMark/>
          </w:tcPr>
          <w:p w:rsidR="00E042E0" w:rsidRPr="00E042E0" w:rsidRDefault="00E042E0" w:rsidP="00E042E0">
            <w:pPr>
              <w:jc w:val="center"/>
              <w:rPr>
                <w:sz w:val="20"/>
                <w:szCs w:val="20"/>
              </w:rPr>
            </w:pPr>
          </w:p>
        </w:tc>
      </w:tr>
      <w:tr w:rsidR="00E042E0" w:rsidRPr="00E042E0" w:rsidTr="00E042E0">
        <w:trPr>
          <w:trHeight w:val="375"/>
        </w:trPr>
        <w:tc>
          <w:tcPr>
            <w:tcW w:w="4280" w:type="dxa"/>
            <w:tcBorders>
              <w:top w:val="single" w:sz="4" w:space="0" w:color="366092"/>
              <w:left w:val="nil"/>
              <w:bottom w:val="single" w:sz="4" w:space="0" w:color="366092"/>
              <w:right w:val="nil"/>
            </w:tcBorders>
            <w:shd w:val="clear" w:color="366092" w:fill="366092"/>
            <w:noWrap/>
            <w:vAlign w:val="bottom"/>
            <w:hideMark/>
          </w:tcPr>
          <w:p w:rsidR="00E042E0" w:rsidRPr="00E042E0" w:rsidRDefault="00E042E0" w:rsidP="00E042E0">
            <w:pPr>
              <w:jc w:val="center"/>
              <w:rPr>
                <w:sz w:val="20"/>
                <w:szCs w:val="20"/>
              </w:rPr>
            </w:pPr>
          </w:p>
        </w:tc>
        <w:tc>
          <w:tcPr>
            <w:tcW w:w="880" w:type="dxa"/>
            <w:vMerge w:val="restart"/>
            <w:tcBorders>
              <w:top w:val="single" w:sz="4" w:space="0" w:color="366092"/>
              <w:left w:val="nil"/>
              <w:bottom w:val="single" w:sz="4" w:space="0" w:color="366092"/>
              <w:right w:val="single" w:sz="4" w:space="0" w:color="auto"/>
            </w:tcBorders>
            <w:shd w:val="clear" w:color="366092" w:fill="366092"/>
            <w:vAlign w:val="center"/>
            <w:hideMark/>
          </w:tcPr>
          <w:p w:rsidR="00E042E0" w:rsidRPr="00E042E0" w:rsidRDefault="00E042E0" w:rsidP="00E042E0">
            <w:pPr>
              <w:jc w:val="center"/>
              <w:rPr>
                <w:rFonts w:ascii="Calibri" w:hAnsi="Calibri"/>
                <w:color w:val="FFFFFF"/>
                <w:sz w:val="22"/>
                <w:szCs w:val="22"/>
              </w:rPr>
            </w:pPr>
            <w:r w:rsidRPr="00E042E0">
              <w:rPr>
                <w:rFonts w:ascii="Calibri" w:hAnsi="Calibri"/>
                <w:color w:val="FFFFFF"/>
                <w:sz w:val="22"/>
                <w:szCs w:val="22"/>
              </w:rPr>
              <w:t>Total #Sec</w:t>
            </w:r>
          </w:p>
        </w:tc>
        <w:tc>
          <w:tcPr>
            <w:tcW w:w="860" w:type="dxa"/>
            <w:vMerge w:val="restart"/>
            <w:tcBorders>
              <w:top w:val="single" w:sz="4" w:space="0" w:color="366092"/>
              <w:left w:val="nil"/>
              <w:bottom w:val="single" w:sz="4" w:space="0" w:color="366092"/>
              <w:right w:val="single" w:sz="4" w:space="0" w:color="auto"/>
            </w:tcBorders>
            <w:shd w:val="clear" w:color="366092" w:fill="366092"/>
            <w:vAlign w:val="center"/>
            <w:hideMark/>
          </w:tcPr>
          <w:p w:rsidR="00E042E0" w:rsidRPr="00E042E0" w:rsidRDefault="00E042E0" w:rsidP="00E042E0">
            <w:pPr>
              <w:jc w:val="center"/>
              <w:rPr>
                <w:rFonts w:ascii="Calibri" w:hAnsi="Calibri"/>
                <w:color w:val="FFFFFF"/>
                <w:sz w:val="22"/>
                <w:szCs w:val="22"/>
              </w:rPr>
            </w:pPr>
            <w:r w:rsidRPr="00E042E0">
              <w:rPr>
                <w:rFonts w:ascii="Calibri" w:hAnsi="Calibri"/>
                <w:color w:val="FFFFFF"/>
                <w:sz w:val="22"/>
                <w:szCs w:val="22"/>
              </w:rPr>
              <w:t>Total #Enr</w:t>
            </w:r>
          </w:p>
        </w:tc>
        <w:tc>
          <w:tcPr>
            <w:tcW w:w="1140" w:type="dxa"/>
            <w:vMerge w:val="restart"/>
            <w:tcBorders>
              <w:top w:val="single" w:sz="4" w:space="0" w:color="366092"/>
              <w:left w:val="nil"/>
              <w:bottom w:val="single" w:sz="4" w:space="0" w:color="366092"/>
              <w:right w:val="single" w:sz="4" w:space="0" w:color="auto"/>
            </w:tcBorders>
            <w:shd w:val="clear" w:color="366092" w:fill="366092"/>
            <w:vAlign w:val="center"/>
            <w:hideMark/>
          </w:tcPr>
          <w:p w:rsidR="00E042E0" w:rsidRPr="00E042E0" w:rsidRDefault="00E042E0" w:rsidP="00E042E0">
            <w:pPr>
              <w:jc w:val="center"/>
              <w:rPr>
                <w:rFonts w:ascii="Calibri" w:hAnsi="Calibri"/>
                <w:color w:val="FFFFFF"/>
                <w:sz w:val="22"/>
                <w:szCs w:val="22"/>
              </w:rPr>
            </w:pPr>
            <w:r w:rsidRPr="00E042E0">
              <w:rPr>
                <w:rFonts w:ascii="Calibri" w:hAnsi="Calibri"/>
                <w:color w:val="FFFFFF"/>
                <w:sz w:val="22"/>
                <w:szCs w:val="22"/>
              </w:rPr>
              <w:t>Total Tuition*</w:t>
            </w:r>
          </w:p>
        </w:tc>
      </w:tr>
      <w:tr w:rsidR="00E042E0" w:rsidRPr="00E042E0" w:rsidTr="00E042E0">
        <w:trPr>
          <w:trHeight w:val="300"/>
        </w:trPr>
        <w:tc>
          <w:tcPr>
            <w:tcW w:w="4280" w:type="dxa"/>
            <w:tcBorders>
              <w:top w:val="single" w:sz="4" w:space="0" w:color="366092"/>
              <w:left w:val="nil"/>
              <w:bottom w:val="single" w:sz="4" w:space="0" w:color="DCE6F1"/>
              <w:right w:val="nil"/>
            </w:tcBorders>
            <w:shd w:val="clear" w:color="366092" w:fill="366092"/>
            <w:noWrap/>
            <w:vAlign w:val="bottom"/>
            <w:hideMark/>
          </w:tcPr>
          <w:p w:rsidR="00E042E0" w:rsidRPr="00E042E0" w:rsidRDefault="00E042E0" w:rsidP="00E042E0">
            <w:pPr>
              <w:jc w:val="center"/>
              <w:rPr>
                <w:rFonts w:ascii="Calibri" w:hAnsi="Calibri"/>
                <w:color w:val="FFFFFF"/>
                <w:sz w:val="22"/>
                <w:szCs w:val="22"/>
              </w:rPr>
            </w:pPr>
            <w:r w:rsidRPr="00E042E0">
              <w:rPr>
                <w:rFonts w:ascii="Calibri" w:hAnsi="Calibri"/>
                <w:color w:val="FFFFFF"/>
                <w:sz w:val="22"/>
                <w:szCs w:val="22"/>
              </w:rPr>
              <w:t>Courses</w:t>
            </w:r>
          </w:p>
        </w:tc>
        <w:tc>
          <w:tcPr>
            <w:tcW w:w="880" w:type="dxa"/>
            <w:vMerge/>
            <w:tcBorders>
              <w:top w:val="single" w:sz="4" w:space="0" w:color="366092"/>
              <w:left w:val="nil"/>
              <w:bottom w:val="single" w:sz="4" w:space="0" w:color="366092"/>
              <w:right w:val="single" w:sz="4" w:space="0" w:color="auto"/>
            </w:tcBorders>
            <w:vAlign w:val="center"/>
            <w:hideMark/>
          </w:tcPr>
          <w:p w:rsidR="00E042E0" w:rsidRPr="00E042E0" w:rsidRDefault="00E042E0" w:rsidP="00E042E0">
            <w:pPr>
              <w:rPr>
                <w:rFonts w:ascii="Calibri" w:hAnsi="Calibri"/>
                <w:color w:val="FFFFFF"/>
                <w:sz w:val="22"/>
                <w:szCs w:val="22"/>
              </w:rPr>
            </w:pPr>
          </w:p>
        </w:tc>
        <w:tc>
          <w:tcPr>
            <w:tcW w:w="860" w:type="dxa"/>
            <w:vMerge/>
            <w:tcBorders>
              <w:top w:val="single" w:sz="4" w:space="0" w:color="366092"/>
              <w:left w:val="nil"/>
              <w:bottom w:val="single" w:sz="4" w:space="0" w:color="366092"/>
              <w:right w:val="single" w:sz="4" w:space="0" w:color="auto"/>
            </w:tcBorders>
            <w:vAlign w:val="center"/>
            <w:hideMark/>
          </w:tcPr>
          <w:p w:rsidR="00E042E0" w:rsidRPr="00E042E0" w:rsidRDefault="00E042E0" w:rsidP="00E042E0">
            <w:pPr>
              <w:rPr>
                <w:rFonts w:ascii="Calibri" w:hAnsi="Calibri"/>
                <w:color w:val="FFFFFF"/>
                <w:sz w:val="22"/>
                <w:szCs w:val="22"/>
              </w:rPr>
            </w:pPr>
          </w:p>
        </w:tc>
        <w:tc>
          <w:tcPr>
            <w:tcW w:w="1140" w:type="dxa"/>
            <w:vMerge/>
            <w:tcBorders>
              <w:top w:val="single" w:sz="4" w:space="0" w:color="366092"/>
              <w:left w:val="nil"/>
              <w:bottom w:val="single" w:sz="4" w:space="0" w:color="366092"/>
              <w:right w:val="single" w:sz="4" w:space="0" w:color="auto"/>
            </w:tcBorders>
            <w:vAlign w:val="center"/>
            <w:hideMark/>
          </w:tcPr>
          <w:p w:rsidR="00E042E0" w:rsidRPr="00E042E0" w:rsidRDefault="00E042E0" w:rsidP="00E042E0">
            <w:pPr>
              <w:rPr>
                <w:rFonts w:ascii="Calibri" w:hAnsi="Calibri"/>
                <w:color w:val="FFFFFF"/>
                <w:sz w:val="22"/>
                <w:szCs w:val="22"/>
              </w:rPr>
            </w:pPr>
          </w:p>
        </w:tc>
      </w:tr>
      <w:tr w:rsidR="00E042E0" w:rsidRPr="00E042E0" w:rsidTr="00E042E0">
        <w:trPr>
          <w:trHeight w:val="450"/>
        </w:trPr>
        <w:tc>
          <w:tcPr>
            <w:tcW w:w="4280" w:type="dxa"/>
            <w:tcBorders>
              <w:top w:val="single" w:sz="4" w:space="0" w:color="DCE6F1"/>
              <w:left w:val="nil"/>
              <w:bottom w:val="single" w:sz="4" w:space="0" w:color="DCE6F1"/>
              <w:right w:val="nil"/>
            </w:tcBorders>
            <w:shd w:val="clear" w:color="95B3D7" w:fill="95B3D7"/>
            <w:noWrap/>
            <w:vAlign w:val="center"/>
            <w:hideMark/>
          </w:tcPr>
          <w:p w:rsidR="00E042E0" w:rsidRPr="00E042E0" w:rsidRDefault="00E042E0" w:rsidP="00E042E0">
            <w:pPr>
              <w:rPr>
                <w:rFonts w:ascii="Calibri" w:hAnsi="Calibri"/>
                <w:b/>
                <w:bCs/>
                <w:color w:val="0D0D0D"/>
                <w:sz w:val="22"/>
                <w:szCs w:val="22"/>
              </w:rPr>
            </w:pPr>
            <w:r w:rsidRPr="00E042E0">
              <w:rPr>
                <w:rFonts w:ascii="Calibri" w:hAnsi="Calibri"/>
                <w:b/>
                <w:bCs/>
                <w:color w:val="0D0D0D"/>
                <w:sz w:val="22"/>
                <w:szCs w:val="22"/>
              </w:rPr>
              <w:t>EMS</w:t>
            </w:r>
          </w:p>
        </w:tc>
        <w:tc>
          <w:tcPr>
            <w:tcW w:w="880" w:type="dxa"/>
            <w:tcBorders>
              <w:top w:val="single" w:sz="4" w:space="0" w:color="DCE6F1"/>
              <w:left w:val="nil"/>
              <w:bottom w:val="single" w:sz="4" w:space="0" w:color="DCE6F1"/>
              <w:right w:val="single" w:sz="4" w:space="0" w:color="auto"/>
            </w:tcBorders>
            <w:shd w:val="clear" w:color="95B3D7" w:fill="95B3D7"/>
            <w:vAlign w:val="center"/>
            <w:hideMark/>
          </w:tcPr>
          <w:p w:rsidR="00E042E0" w:rsidRPr="00E042E0" w:rsidRDefault="00E042E0" w:rsidP="00E042E0">
            <w:pPr>
              <w:jc w:val="right"/>
              <w:rPr>
                <w:rFonts w:ascii="Calibri" w:hAnsi="Calibri"/>
                <w:b/>
                <w:bCs/>
                <w:color w:val="0D0D0D"/>
                <w:sz w:val="22"/>
                <w:szCs w:val="22"/>
              </w:rPr>
            </w:pPr>
            <w:r w:rsidRPr="00E042E0">
              <w:rPr>
                <w:rFonts w:ascii="Calibri" w:hAnsi="Calibri"/>
                <w:b/>
                <w:bCs/>
                <w:color w:val="0D0D0D"/>
                <w:sz w:val="22"/>
                <w:szCs w:val="22"/>
              </w:rPr>
              <w:t>66</w:t>
            </w:r>
          </w:p>
        </w:tc>
        <w:tc>
          <w:tcPr>
            <w:tcW w:w="860" w:type="dxa"/>
            <w:tcBorders>
              <w:top w:val="single" w:sz="4" w:space="0" w:color="DCE6F1"/>
              <w:left w:val="nil"/>
              <w:bottom w:val="single" w:sz="4" w:space="0" w:color="DCE6F1"/>
              <w:right w:val="single" w:sz="4" w:space="0" w:color="auto"/>
            </w:tcBorders>
            <w:shd w:val="clear" w:color="95B3D7" w:fill="95B3D7"/>
            <w:vAlign w:val="center"/>
            <w:hideMark/>
          </w:tcPr>
          <w:p w:rsidR="00E042E0" w:rsidRPr="00E042E0" w:rsidRDefault="00E042E0" w:rsidP="00E042E0">
            <w:pPr>
              <w:jc w:val="right"/>
              <w:rPr>
                <w:rFonts w:ascii="Calibri" w:hAnsi="Calibri"/>
                <w:b/>
                <w:bCs/>
                <w:color w:val="0D0D0D"/>
                <w:sz w:val="22"/>
                <w:szCs w:val="22"/>
              </w:rPr>
            </w:pPr>
            <w:r w:rsidRPr="00E042E0">
              <w:rPr>
                <w:rFonts w:ascii="Calibri" w:hAnsi="Calibri"/>
                <w:b/>
                <w:bCs/>
                <w:color w:val="0D0D0D"/>
                <w:sz w:val="22"/>
                <w:szCs w:val="22"/>
              </w:rPr>
              <w:t>1138</w:t>
            </w:r>
          </w:p>
        </w:tc>
        <w:tc>
          <w:tcPr>
            <w:tcW w:w="1140" w:type="dxa"/>
            <w:tcBorders>
              <w:top w:val="single" w:sz="4" w:space="0" w:color="DCE6F1"/>
              <w:left w:val="nil"/>
              <w:bottom w:val="single" w:sz="4" w:space="0" w:color="DCE6F1"/>
              <w:right w:val="single" w:sz="4" w:space="0" w:color="auto"/>
            </w:tcBorders>
            <w:shd w:val="clear" w:color="95B3D7" w:fill="95B3D7"/>
            <w:vAlign w:val="center"/>
            <w:hideMark/>
          </w:tcPr>
          <w:p w:rsidR="00E042E0" w:rsidRPr="00E042E0" w:rsidRDefault="00E042E0" w:rsidP="00E042E0">
            <w:pPr>
              <w:jc w:val="right"/>
              <w:rPr>
                <w:rFonts w:ascii="Calibri" w:hAnsi="Calibri"/>
                <w:b/>
                <w:bCs/>
                <w:color w:val="0D0D0D"/>
                <w:sz w:val="22"/>
                <w:szCs w:val="22"/>
              </w:rPr>
            </w:pPr>
            <w:r w:rsidRPr="00E042E0">
              <w:rPr>
                <w:rFonts w:ascii="Calibri" w:hAnsi="Calibri"/>
                <w:b/>
                <w:bCs/>
                <w:color w:val="0D0D0D"/>
                <w:sz w:val="22"/>
                <w:szCs w:val="22"/>
              </w:rPr>
              <w:t>$760,840</w:t>
            </w:r>
          </w:p>
        </w:tc>
      </w:tr>
      <w:tr w:rsidR="00E042E0" w:rsidRPr="00E042E0" w:rsidTr="00E042E0">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E042E0" w:rsidRPr="00E042E0" w:rsidRDefault="00E042E0" w:rsidP="00E042E0">
            <w:pPr>
              <w:ind w:firstLineChars="100" w:firstLine="220"/>
              <w:rPr>
                <w:rFonts w:ascii="Calibri" w:hAnsi="Calibri"/>
                <w:color w:val="000000"/>
                <w:sz w:val="22"/>
                <w:szCs w:val="22"/>
              </w:rPr>
            </w:pPr>
            <w:r w:rsidRPr="00E042E0">
              <w:rPr>
                <w:rFonts w:ascii="Calibri" w:hAnsi="Calibri"/>
                <w:color w:val="000000"/>
                <w:sz w:val="22"/>
                <w:szCs w:val="22"/>
              </w:rPr>
              <w:t>EMS 100 - EMS First Response</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8</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87</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$22,569</w:t>
            </w:r>
          </w:p>
        </w:tc>
      </w:tr>
      <w:tr w:rsidR="00E042E0" w:rsidRPr="00E042E0" w:rsidTr="00E042E0">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E042E0" w:rsidRPr="00E042E0" w:rsidRDefault="00E042E0" w:rsidP="00E042E0">
            <w:pPr>
              <w:ind w:firstLineChars="100" w:firstLine="220"/>
              <w:rPr>
                <w:rFonts w:ascii="Calibri" w:hAnsi="Calibri"/>
                <w:color w:val="000000"/>
                <w:sz w:val="22"/>
                <w:szCs w:val="22"/>
              </w:rPr>
            </w:pPr>
            <w:r w:rsidRPr="00E042E0">
              <w:rPr>
                <w:rFonts w:ascii="Calibri" w:hAnsi="Calibri"/>
                <w:color w:val="000000"/>
                <w:sz w:val="22"/>
                <w:szCs w:val="22"/>
              </w:rPr>
              <w:t>EMS 131 - Emergency Medical Technician</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40</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846</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$631,736</w:t>
            </w:r>
          </w:p>
        </w:tc>
      </w:tr>
      <w:tr w:rsidR="00E042E0" w:rsidRPr="00E042E0" w:rsidTr="00E042E0">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E042E0" w:rsidRPr="00E042E0" w:rsidRDefault="00E042E0" w:rsidP="00E042E0">
            <w:pPr>
              <w:ind w:firstLineChars="100" w:firstLine="220"/>
              <w:rPr>
                <w:rFonts w:ascii="Calibri" w:hAnsi="Calibri"/>
                <w:color w:val="000000"/>
                <w:sz w:val="22"/>
                <w:szCs w:val="22"/>
              </w:rPr>
            </w:pPr>
            <w:r w:rsidRPr="00E042E0">
              <w:rPr>
                <w:rFonts w:ascii="Calibri" w:hAnsi="Calibri"/>
                <w:color w:val="000000"/>
                <w:sz w:val="22"/>
                <w:szCs w:val="22"/>
              </w:rPr>
              <w:t>EMS 211 - Emergency Medical Tech Refresh</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15</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188</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$35,706</w:t>
            </w:r>
          </w:p>
        </w:tc>
      </w:tr>
      <w:tr w:rsidR="00E042E0" w:rsidRPr="00E042E0" w:rsidTr="00E042E0">
        <w:trPr>
          <w:trHeight w:val="300"/>
        </w:trPr>
        <w:tc>
          <w:tcPr>
            <w:tcW w:w="4280" w:type="dxa"/>
            <w:tcBorders>
              <w:top w:val="single" w:sz="4" w:space="0" w:color="DCE6F1"/>
              <w:left w:val="nil"/>
              <w:bottom w:val="single" w:sz="4" w:space="0" w:color="DCE6F1"/>
              <w:right w:val="nil"/>
            </w:tcBorders>
            <w:shd w:val="clear" w:color="auto" w:fill="auto"/>
            <w:noWrap/>
            <w:vAlign w:val="bottom"/>
            <w:hideMark/>
          </w:tcPr>
          <w:p w:rsidR="00E042E0" w:rsidRPr="00E042E0" w:rsidRDefault="00E042E0" w:rsidP="00E042E0">
            <w:pPr>
              <w:ind w:firstLineChars="100" w:firstLine="220"/>
              <w:rPr>
                <w:rFonts w:ascii="Calibri" w:hAnsi="Calibri"/>
                <w:color w:val="000000"/>
                <w:sz w:val="22"/>
                <w:szCs w:val="22"/>
              </w:rPr>
            </w:pPr>
            <w:r w:rsidRPr="00E042E0">
              <w:rPr>
                <w:rFonts w:ascii="Calibri" w:hAnsi="Calibri"/>
                <w:color w:val="000000"/>
                <w:sz w:val="22"/>
                <w:szCs w:val="22"/>
              </w:rPr>
              <w:t>EMS 262 - Certified Emergency Paramedic</w:t>
            </w:r>
          </w:p>
        </w:tc>
        <w:tc>
          <w:tcPr>
            <w:tcW w:w="88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3</w:t>
            </w:r>
          </w:p>
        </w:tc>
        <w:tc>
          <w:tcPr>
            <w:tcW w:w="86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17</w:t>
            </w:r>
          </w:p>
        </w:tc>
        <w:tc>
          <w:tcPr>
            <w:tcW w:w="1140" w:type="dxa"/>
            <w:tcBorders>
              <w:top w:val="single" w:sz="4" w:space="0" w:color="DCE6F1"/>
              <w:left w:val="nil"/>
              <w:bottom w:val="single" w:sz="4" w:space="0" w:color="DCE6F1"/>
              <w:right w:val="single" w:sz="4" w:space="0" w:color="auto"/>
            </w:tcBorders>
            <w:shd w:val="clear" w:color="auto" w:fill="auto"/>
            <w:vAlign w:val="bottom"/>
            <w:hideMark/>
          </w:tcPr>
          <w:p w:rsidR="00E042E0" w:rsidRPr="00E042E0" w:rsidRDefault="00E042E0" w:rsidP="00E042E0">
            <w:pPr>
              <w:jc w:val="right"/>
              <w:rPr>
                <w:rFonts w:ascii="Calibri" w:hAnsi="Calibri"/>
                <w:color w:val="000000"/>
                <w:sz w:val="22"/>
                <w:szCs w:val="22"/>
              </w:rPr>
            </w:pPr>
            <w:r w:rsidRPr="00E042E0">
              <w:rPr>
                <w:rFonts w:ascii="Calibri" w:hAnsi="Calibri"/>
                <w:color w:val="000000"/>
                <w:sz w:val="22"/>
                <w:szCs w:val="22"/>
              </w:rPr>
              <w:t>$70,829</w:t>
            </w:r>
          </w:p>
        </w:tc>
      </w:tr>
    </w:tbl>
    <w:p w:rsidR="00E042E0" w:rsidRPr="00EF6442" w:rsidRDefault="00E042E0" w:rsidP="00EF6442">
      <w:pPr>
        <w:rPr>
          <w:rFonts w:ascii="Calibri" w:hAnsi="Calibri"/>
          <w:b/>
          <w:bCs/>
          <w:color w:val="000000"/>
          <w:sz w:val="28"/>
          <w:szCs w:val="28"/>
        </w:rPr>
      </w:pPr>
    </w:p>
    <w:tbl>
      <w:tblPr>
        <w:tblW w:w="4240" w:type="dxa"/>
        <w:tblLook w:val="04A0" w:firstRow="1" w:lastRow="0" w:firstColumn="1" w:lastColumn="0" w:noHBand="0" w:noVBand="1"/>
      </w:tblPr>
      <w:tblGrid>
        <w:gridCol w:w="4240"/>
      </w:tblGrid>
      <w:tr w:rsidR="0027319E" w:rsidRPr="0027319E" w:rsidTr="0027319E">
        <w:trPr>
          <w:trHeight w:val="300"/>
        </w:trPr>
        <w:tc>
          <w:tcPr>
            <w:tcW w:w="4240" w:type="dxa"/>
            <w:tcBorders>
              <w:top w:val="nil"/>
              <w:left w:val="nil"/>
              <w:bottom w:val="nil"/>
              <w:right w:val="nil"/>
            </w:tcBorders>
            <w:shd w:val="clear" w:color="auto" w:fill="auto"/>
            <w:noWrap/>
            <w:vAlign w:val="bottom"/>
            <w:hideMark/>
          </w:tcPr>
          <w:p w:rsidR="0027319E" w:rsidRPr="0027319E" w:rsidRDefault="0027319E" w:rsidP="0027319E">
            <w:pPr>
              <w:rPr>
                <w:rFonts w:ascii="Calibri" w:hAnsi="Calibri"/>
                <w:i/>
                <w:iCs/>
                <w:color w:val="000000"/>
                <w:sz w:val="22"/>
                <w:szCs w:val="22"/>
              </w:rPr>
            </w:pPr>
            <w:r w:rsidRPr="0027319E">
              <w:rPr>
                <w:rFonts w:ascii="Calibri" w:hAnsi="Calibri"/>
                <w:i/>
                <w:iCs/>
                <w:color w:val="000000"/>
                <w:sz w:val="22"/>
                <w:szCs w:val="22"/>
              </w:rPr>
              <w:t>* Tuition Notes:</w:t>
            </w:r>
          </w:p>
        </w:tc>
      </w:tr>
      <w:tr w:rsidR="0027319E" w:rsidRPr="0027319E" w:rsidTr="0027319E">
        <w:trPr>
          <w:trHeight w:val="300"/>
        </w:trPr>
        <w:tc>
          <w:tcPr>
            <w:tcW w:w="4240" w:type="dxa"/>
            <w:tcBorders>
              <w:top w:val="nil"/>
              <w:left w:val="nil"/>
              <w:bottom w:val="nil"/>
              <w:right w:val="nil"/>
            </w:tcBorders>
            <w:shd w:val="clear" w:color="auto" w:fill="auto"/>
            <w:noWrap/>
            <w:vAlign w:val="bottom"/>
            <w:hideMark/>
          </w:tcPr>
          <w:p w:rsidR="0027319E" w:rsidRPr="0027319E" w:rsidRDefault="0027319E" w:rsidP="0027319E">
            <w:pPr>
              <w:ind w:firstLineChars="100" w:firstLine="220"/>
              <w:rPr>
                <w:rFonts w:ascii="Calibri" w:hAnsi="Calibri"/>
                <w:i/>
                <w:iCs/>
                <w:color w:val="000000"/>
                <w:sz w:val="22"/>
                <w:szCs w:val="22"/>
              </w:rPr>
            </w:pPr>
            <w:r w:rsidRPr="0027319E">
              <w:rPr>
                <w:rFonts w:ascii="Calibri" w:hAnsi="Calibri"/>
                <w:i/>
                <w:iCs/>
                <w:color w:val="000000"/>
                <w:sz w:val="22"/>
                <w:szCs w:val="22"/>
              </w:rPr>
              <w:t>Tuition is based on in-state tuition rates</w:t>
            </w:r>
          </w:p>
        </w:tc>
      </w:tr>
      <w:tr w:rsidR="0027319E" w:rsidRPr="0027319E" w:rsidTr="0027319E">
        <w:trPr>
          <w:trHeight w:val="300"/>
        </w:trPr>
        <w:tc>
          <w:tcPr>
            <w:tcW w:w="4240" w:type="dxa"/>
            <w:tcBorders>
              <w:top w:val="nil"/>
              <w:left w:val="nil"/>
              <w:bottom w:val="nil"/>
              <w:right w:val="nil"/>
            </w:tcBorders>
            <w:shd w:val="clear" w:color="auto" w:fill="auto"/>
            <w:noWrap/>
            <w:vAlign w:val="bottom"/>
            <w:hideMark/>
          </w:tcPr>
          <w:p w:rsidR="0027319E" w:rsidRPr="0027319E" w:rsidRDefault="0027319E" w:rsidP="0027319E">
            <w:pPr>
              <w:ind w:firstLineChars="100" w:firstLine="220"/>
              <w:rPr>
                <w:rFonts w:ascii="Calibri" w:hAnsi="Calibri"/>
                <w:i/>
                <w:iCs/>
                <w:color w:val="000000"/>
                <w:sz w:val="22"/>
                <w:szCs w:val="22"/>
              </w:rPr>
            </w:pPr>
            <w:r w:rsidRPr="0027319E">
              <w:rPr>
                <w:rFonts w:ascii="Calibri" w:hAnsi="Calibri"/>
                <w:i/>
                <w:iCs/>
                <w:color w:val="000000"/>
                <w:sz w:val="22"/>
                <w:szCs w:val="22"/>
              </w:rPr>
              <w:t>Differential Tuition began 2014-15</w:t>
            </w:r>
          </w:p>
        </w:tc>
      </w:tr>
    </w:tbl>
    <w:p w:rsidR="00087ED4" w:rsidRDefault="00087ED4" w:rsidP="006D4659">
      <w:pPr>
        <w:rPr>
          <w:b/>
          <w:bCs/>
          <w:i/>
          <w:sz w:val="22"/>
          <w:szCs w:val="22"/>
          <w:u w:val="single"/>
        </w:rPr>
      </w:pPr>
    </w:p>
    <w:p w:rsidR="0027319E" w:rsidRDefault="0027319E" w:rsidP="006D4659">
      <w:pPr>
        <w:rPr>
          <w:b/>
          <w:bCs/>
          <w:i/>
          <w:sz w:val="22"/>
          <w:szCs w:val="22"/>
          <w:u w:val="single"/>
        </w:rPr>
      </w:pPr>
    </w:p>
    <w:p w:rsidR="0027319E" w:rsidRDefault="0027319E" w:rsidP="006D4659">
      <w:pPr>
        <w:rPr>
          <w:b/>
          <w:bCs/>
          <w:i/>
          <w:sz w:val="22"/>
          <w:szCs w:val="22"/>
          <w:u w:val="single"/>
        </w:rPr>
      </w:pPr>
    </w:p>
    <w:p w:rsidR="006D4659" w:rsidRDefault="006D4659" w:rsidP="006D4659">
      <w:pPr>
        <w:rPr>
          <w:b/>
          <w:bCs/>
          <w:i/>
          <w:sz w:val="22"/>
          <w:szCs w:val="22"/>
          <w:u w:val="single"/>
        </w:rPr>
      </w:pPr>
      <w:r>
        <w:rPr>
          <w:b/>
          <w:bCs/>
          <w:i/>
          <w:sz w:val="22"/>
          <w:szCs w:val="22"/>
          <w:u w:val="single"/>
        </w:rPr>
        <w:t>Credentialing</w:t>
      </w:r>
    </w:p>
    <w:p w:rsidR="006D4659" w:rsidRDefault="006D4659" w:rsidP="006D4659">
      <w:pPr>
        <w:rPr>
          <w:b/>
          <w:bCs/>
          <w:i/>
          <w:sz w:val="22"/>
          <w:szCs w:val="22"/>
          <w:u w:val="single"/>
        </w:rPr>
      </w:pPr>
    </w:p>
    <w:p w:rsidR="006D4659" w:rsidRDefault="009E4A2A" w:rsidP="006D4659">
      <w:pPr>
        <w:rPr>
          <w:bCs/>
          <w:sz w:val="22"/>
          <w:szCs w:val="22"/>
        </w:rPr>
      </w:pPr>
      <w:r>
        <w:rPr>
          <w:bCs/>
          <w:sz w:val="22"/>
          <w:szCs w:val="22"/>
        </w:rPr>
        <w:t>National Registry of EMTs</w:t>
      </w:r>
    </w:p>
    <w:p w:rsidR="009E4A2A" w:rsidRDefault="009E4A2A" w:rsidP="006D4659">
      <w:pPr>
        <w:rPr>
          <w:bCs/>
          <w:sz w:val="22"/>
          <w:szCs w:val="22"/>
        </w:rPr>
      </w:pPr>
      <w:r>
        <w:rPr>
          <w:bCs/>
          <w:sz w:val="22"/>
          <w:szCs w:val="22"/>
        </w:rPr>
        <w:t>Arizona Department of Health Services</w:t>
      </w:r>
    </w:p>
    <w:p w:rsidR="007F07E1" w:rsidRPr="00706948" w:rsidRDefault="007F07E1" w:rsidP="006D4659">
      <w:pPr>
        <w:rPr>
          <w:bCs/>
          <w:sz w:val="22"/>
          <w:szCs w:val="22"/>
        </w:rPr>
      </w:pPr>
      <w:r w:rsidRPr="00706948">
        <w:rPr>
          <w:sz w:val="22"/>
          <w:szCs w:val="22"/>
        </w:rPr>
        <w:t>Commission on Accreditation of Allied Health Education Programs (CAAHEP)</w:t>
      </w:r>
    </w:p>
    <w:p w:rsidR="006D4659" w:rsidRDefault="006D4659" w:rsidP="006D4659">
      <w:pPr>
        <w:rPr>
          <w:bCs/>
          <w:sz w:val="22"/>
          <w:szCs w:val="22"/>
        </w:rPr>
      </w:pPr>
    </w:p>
    <w:p w:rsidR="00D53459" w:rsidRDefault="00D53459" w:rsidP="006D4659">
      <w:pPr>
        <w:rPr>
          <w:b/>
          <w:bCs/>
          <w:i/>
          <w:sz w:val="22"/>
          <w:szCs w:val="22"/>
          <w:u w:val="single"/>
        </w:rPr>
      </w:pPr>
      <w:r w:rsidRPr="006D4659">
        <w:rPr>
          <w:b/>
          <w:bCs/>
          <w:i/>
          <w:sz w:val="22"/>
          <w:szCs w:val="22"/>
          <w:u w:val="single"/>
        </w:rPr>
        <w:t>How often are course outlines reviewed and updated?</w:t>
      </w:r>
    </w:p>
    <w:p w:rsidR="00CE206A" w:rsidRDefault="00CE206A" w:rsidP="006D4659">
      <w:pPr>
        <w:rPr>
          <w:b/>
          <w:bCs/>
          <w:i/>
          <w:sz w:val="22"/>
          <w:szCs w:val="22"/>
          <w:u w:val="single"/>
        </w:rPr>
      </w:pPr>
    </w:p>
    <w:p w:rsidR="00176B36" w:rsidRPr="000A238A" w:rsidRDefault="00176B36" w:rsidP="00176B36">
      <w:pPr>
        <w:rPr>
          <w:bCs/>
          <w:sz w:val="22"/>
          <w:szCs w:val="22"/>
        </w:rPr>
      </w:pPr>
      <w:r w:rsidRPr="000A238A">
        <w:rPr>
          <w:bCs/>
          <w:sz w:val="22"/>
          <w:szCs w:val="22"/>
        </w:rPr>
        <w:t>Annually</w:t>
      </w:r>
      <w:r>
        <w:rPr>
          <w:bCs/>
          <w:sz w:val="22"/>
          <w:szCs w:val="22"/>
        </w:rPr>
        <w:t xml:space="preserve"> as a part of the Fire and EMS advisory council meetings</w:t>
      </w:r>
    </w:p>
    <w:p w:rsidR="006D4659" w:rsidRDefault="006D4659" w:rsidP="006D4659">
      <w:pPr>
        <w:pStyle w:val="BodyText2"/>
        <w:rPr>
          <w:rFonts w:ascii="Times New Roman" w:hAnsi="Times New Roman" w:cs="Times New Roman"/>
          <w:sz w:val="22"/>
          <w:szCs w:val="22"/>
        </w:rPr>
      </w:pPr>
    </w:p>
    <w:p w:rsidR="006D4659" w:rsidRDefault="00D53459" w:rsidP="006D4659">
      <w:pPr>
        <w:pStyle w:val="BodyText2"/>
        <w:rPr>
          <w:rFonts w:ascii="Times New Roman" w:hAnsi="Times New Roman" w:cs="Times New Roman"/>
          <w:b w:val="0"/>
          <w:bCs w:val="0"/>
          <w:sz w:val="22"/>
          <w:szCs w:val="22"/>
        </w:rPr>
      </w:pPr>
      <w:r w:rsidRPr="00CE206A">
        <w:rPr>
          <w:rFonts w:ascii="Times New Roman" w:hAnsi="Times New Roman" w:cs="Times New Roman"/>
          <w:i/>
          <w:sz w:val="22"/>
          <w:szCs w:val="22"/>
          <w:u w:val="single"/>
        </w:rPr>
        <w:t>Curriculum:</w:t>
      </w:r>
      <w:r w:rsidRPr="00AA5871">
        <w:rPr>
          <w:rFonts w:ascii="Times New Roman" w:hAnsi="Times New Roman" w:cs="Times New Roman"/>
          <w:sz w:val="22"/>
          <w:szCs w:val="22"/>
        </w:rPr>
        <w:t xml:space="preserve">  </w:t>
      </w:r>
    </w:p>
    <w:p w:rsidR="009E4A2A" w:rsidRDefault="009E4A2A" w:rsidP="006D4659">
      <w:pPr>
        <w:pStyle w:val="BodyText2"/>
        <w:rPr>
          <w:rStyle w:val="Strong"/>
          <w:color w:val="1B1A1A"/>
          <w:sz w:val="18"/>
          <w:szCs w:val="18"/>
        </w:rPr>
      </w:pPr>
    </w:p>
    <w:p w:rsidR="00CE206A" w:rsidRPr="0070539D" w:rsidRDefault="00844991" w:rsidP="006D4659">
      <w:pPr>
        <w:pStyle w:val="BodyText2"/>
        <w:rPr>
          <w:rStyle w:val="apple-converted-space"/>
          <w:rFonts w:ascii="Times New Roman" w:hAnsi="Times New Roman" w:cs="Times New Roman"/>
          <w:b w:val="0"/>
          <w:bCs w:val="0"/>
          <w:color w:val="1B1A1A"/>
          <w:sz w:val="22"/>
          <w:szCs w:val="22"/>
        </w:rPr>
      </w:pPr>
      <w:r>
        <w:rPr>
          <w:rStyle w:val="Strong"/>
          <w:rFonts w:ascii="Times New Roman" w:hAnsi="Times New Roman" w:cs="Times New Roman"/>
          <w:color w:val="1B1A1A"/>
          <w:sz w:val="22"/>
          <w:szCs w:val="22"/>
        </w:rPr>
        <w:t xml:space="preserve">Coconino Community College adheres to the current </w:t>
      </w:r>
      <w:r w:rsidR="009E4A2A" w:rsidRPr="0070539D">
        <w:rPr>
          <w:rStyle w:val="Strong"/>
          <w:rFonts w:ascii="Times New Roman" w:hAnsi="Times New Roman" w:cs="Times New Roman"/>
          <w:color w:val="1B1A1A"/>
          <w:sz w:val="22"/>
          <w:szCs w:val="22"/>
        </w:rPr>
        <w:t>National EMS Education Standards</w:t>
      </w:r>
      <w:r>
        <w:rPr>
          <w:rStyle w:val="Strong"/>
          <w:rFonts w:ascii="Times New Roman" w:hAnsi="Times New Roman" w:cs="Times New Roman"/>
          <w:color w:val="1B1A1A"/>
          <w:sz w:val="22"/>
          <w:szCs w:val="22"/>
        </w:rPr>
        <w:t>.</w:t>
      </w:r>
      <w:r w:rsidR="009E4A2A" w:rsidRPr="0070539D">
        <w:rPr>
          <w:rStyle w:val="apple-converted-space"/>
          <w:rFonts w:ascii="Times New Roman" w:hAnsi="Times New Roman" w:cs="Times New Roman"/>
          <w:b w:val="0"/>
          <w:bCs w:val="0"/>
          <w:color w:val="1B1A1A"/>
          <w:sz w:val="22"/>
          <w:szCs w:val="22"/>
        </w:rPr>
        <w:t> </w:t>
      </w:r>
    </w:p>
    <w:p w:rsidR="009E4A2A" w:rsidRPr="0070539D" w:rsidRDefault="009E4A2A" w:rsidP="006D4659">
      <w:pPr>
        <w:pStyle w:val="BodyText2"/>
        <w:rPr>
          <w:rStyle w:val="apple-converted-space"/>
          <w:rFonts w:ascii="Times New Roman" w:hAnsi="Times New Roman" w:cs="Times New Roman"/>
          <w:b w:val="0"/>
          <w:bCs w:val="0"/>
          <w:color w:val="1B1A1A"/>
          <w:sz w:val="22"/>
          <w:szCs w:val="22"/>
        </w:rPr>
      </w:pPr>
    </w:p>
    <w:p w:rsidR="009E4A2A" w:rsidRPr="0070539D" w:rsidRDefault="009E4A2A" w:rsidP="006D4659">
      <w:pPr>
        <w:pStyle w:val="BodyText2"/>
        <w:rPr>
          <w:rFonts w:ascii="Times New Roman" w:hAnsi="Times New Roman" w:cs="Times New Roman"/>
          <w:b w:val="0"/>
          <w:bCs w:val="0"/>
          <w:sz w:val="22"/>
          <w:szCs w:val="22"/>
        </w:rPr>
      </w:pPr>
      <w:r w:rsidRPr="0070539D">
        <w:rPr>
          <w:rFonts w:ascii="Times New Roman" w:hAnsi="Times New Roman" w:cs="Times New Roman"/>
          <w:b w:val="0"/>
          <w:bCs w:val="0"/>
          <w:sz w:val="22"/>
          <w:szCs w:val="22"/>
        </w:rPr>
        <w:t>The </w:t>
      </w:r>
      <w:r w:rsidRPr="0070539D">
        <w:rPr>
          <w:rFonts w:ascii="Times New Roman" w:hAnsi="Times New Roman" w:cs="Times New Roman"/>
          <w:b w:val="0"/>
          <w:bCs w:val="0"/>
          <w:i/>
          <w:iCs/>
          <w:sz w:val="22"/>
          <w:szCs w:val="22"/>
        </w:rPr>
        <w:t>Standards</w:t>
      </w:r>
      <w:r w:rsidRPr="0070539D">
        <w:rPr>
          <w:rFonts w:ascii="Times New Roman" w:hAnsi="Times New Roman" w:cs="Times New Roman"/>
          <w:b w:val="0"/>
          <w:bCs w:val="0"/>
          <w:sz w:val="22"/>
          <w:szCs w:val="22"/>
        </w:rPr>
        <w:t> define the minimal entry-level educational competencies for each level of EMS personnel as identified in the </w:t>
      </w:r>
      <w:r w:rsidRPr="0070539D">
        <w:rPr>
          <w:rFonts w:ascii="Times New Roman" w:hAnsi="Times New Roman" w:cs="Times New Roman"/>
          <w:b w:val="0"/>
          <w:bCs w:val="0"/>
          <w:i/>
          <w:iCs/>
          <w:sz w:val="22"/>
          <w:szCs w:val="22"/>
        </w:rPr>
        <w:t>National EMS Scope of Practice Model</w:t>
      </w:r>
      <w:r w:rsidRPr="0070539D">
        <w:rPr>
          <w:rFonts w:ascii="Times New Roman" w:hAnsi="Times New Roman" w:cs="Times New Roman"/>
          <w:b w:val="0"/>
          <w:bCs w:val="0"/>
          <w:sz w:val="22"/>
          <w:szCs w:val="22"/>
        </w:rPr>
        <w:t xml:space="preserve">. </w:t>
      </w:r>
      <w:r w:rsidR="0070539D">
        <w:rPr>
          <w:rFonts w:ascii="Times New Roman" w:hAnsi="Times New Roman" w:cs="Times New Roman"/>
          <w:b w:val="0"/>
          <w:bCs w:val="0"/>
          <w:sz w:val="22"/>
          <w:szCs w:val="22"/>
        </w:rPr>
        <w:t>T</w:t>
      </w:r>
      <w:r w:rsidRPr="0070539D">
        <w:rPr>
          <w:rFonts w:ascii="Times New Roman" w:hAnsi="Times New Roman" w:cs="Times New Roman"/>
          <w:b w:val="0"/>
          <w:bCs w:val="0"/>
          <w:sz w:val="22"/>
          <w:szCs w:val="22"/>
        </w:rPr>
        <w:t>he </w:t>
      </w:r>
      <w:r w:rsidRPr="0070539D">
        <w:rPr>
          <w:rFonts w:ascii="Times New Roman" w:hAnsi="Times New Roman" w:cs="Times New Roman"/>
          <w:b w:val="0"/>
          <w:bCs w:val="0"/>
          <w:i/>
          <w:iCs/>
          <w:sz w:val="22"/>
          <w:szCs w:val="22"/>
        </w:rPr>
        <w:t>Standards</w:t>
      </w:r>
      <w:r w:rsidRPr="0070539D">
        <w:rPr>
          <w:rFonts w:ascii="Times New Roman" w:hAnsi="Times New Roman" w:cs="Times New Roman"/>
          <w:b w:val="0"/>
          <w:bCs w:val="0"/>
          <w:sz w:val="22"/>
          <w:szCs w:val="22"/>
        </w:rPr>
        <w:t> </w:t>
      </w:r>
      <w:r w:rsidR="0070539D">
        <w:rPr>
          <w:rFonts w:ascii="Times New Roman" w:hAnsi="Times New Roman" w:cs="Times New Roman"/>
          <w:b w:val="0"/>
          <w:bCs w:val="0"/>
          <w:sz w:val="22"/>
          <w:szCs w:val="22"/>
        </w:rPr>
        <w:t>replaced the previous</w:t>
      </w:r>
      <w:r w:rsidRPr="0070539D">
        <w:rPr>
          <w:rFonts w:ascii="Times New Roman" w:hAnsi="Times New Roman" w:cs="Times New Roman"/>
          <w:b w:val="0"/>
          <w:bCs w:val="0"/>
          <w:sz w:val="22"/>
          <w:szCs w:val="22"/>
        </w:rPr>
        <w:t xml:space="preserve"> DOT Nationa</w:t>
      </w:r>
      <w:r w:rsidR="0070539D">
        <w:rPr>
          <w:rFonts w:ascii="Times New Roman" w:hAnsi="Times New Roman" w:cs="Times New Roman"/>
          <w:b w:val="0"/>
          <w:bCs w:val="0"/>
          <w:sz w:val="22"/>
          <w:szCs w:val="22"/>
        </w:rPr>
        <w:t xml:space="preserve">l Standard Curricula (NSC). The </w:t>
      </w:r>
      <w:r w:rsidRPr="0070539D">
        <w:rPr>
          <w:rFonts w:ascii="Times New Roman" w:hAnsi="Times New Roman" w:cs="Times New Roman"/>
          <w:b w:val="0"/>
          <w:bCs w:val="0"/>
          <w:i/>
          <w:iCs/>
          <w:sz w:val="22"/>
          <w:szCs w:val="22"/>
        </w:rPr>
        <w:t>Standards</w:t>
      </w:r>
      <w:r w:rsidRPr="0070539D">
        <w:rPr>
          <w:rFonts w:ascii="Times New Roman" w:hAnsi="Times New Roman" w:cs="Times New Roman"/>
          <w:b w:val="0"/>
          <w:bCs w:val="0"/>
          <w:sz w:val="22"/>
          <w:szCs w:val="22"/>
        </w:rPr>
        <w:t> format supports diverse implementation methods and more frequent content updates.</w:t>
      </w:r>
    </w:p>
    <w:p w:rsidR="006D4659" w:rsidRDefault="006D4659" w:rsidP="006D4659">
      <w:pPr>
        <w:pStyle w:val="BodyText2"/>
        <w:rPr>
          <w:rFonts w:ascii="Times New Roman" w:hAnsi="Times New Roman" w:cs="Times New Roman"/>
          <w:sz w:val="22"/>
          <w:szCs w:val="22"/>
        </w:rPr>
      </w:pPr>
    </w:p>
    <w:p w:rsidR="00830538" w:rsidRDefault="00830538" w:rsidP="006D4659">
      <w:pPr>
        <w:pStyle w:val="BodyText2"/>
        <w:rPr>
          <w:rFonts w:ascii="Times New Roman" w:hAnsi="Times New Roman" w:cs="Times New Roman"/>
          <w:i/>
          <w:sz w:val="22"/>
          <w:szCs w:val="22"/>
          <w:u w:val="single"/>
        </w:rPr>
      </w:pPr>
    </w:p>
    <w:p w:rsidR="006D4659" w:rsidRDefault="00D53459" w:rsidP="006D4659">
      <w:pPr>
        <w:pStyle w:val="BodyText2"/>
        <w:rPr>
          <w:rFonts w:ascii="Times New Roman" w:hAnsi="Times New Roman" w:cs="Times New Roman"/>
          <w:b w:val="0"/>
          <w:sz w:val="22"/>
          <w:szCs w:val="22"/>
        </w:rPr>
      </w:pPr>
      <w:r w:rsidRPr="00CE206A">
        <w:rPr>
          <w:rFonts w:ascii="Times New Roman" w:hAnsi="Times New Roman" w:cs="Times New Roman"/>
          <w:i/>
          <w:sz w:val="22"/>
          <w:szCs w:val="22"/>
          <w:u w:val="single"/>
        </w:rPr>
        <w:t xml:space="preserve">Articulation:  </w:t>
      </w:r>
    </w:p>
    <w:p w:rsidR="00CE1C24" w:rsidRDefault="00CE1C24" w:rsidP="00CE1C24">
      <w:pPr>
        <w:pStyle w:val="BodyText2"/>
        <w:rPr>
          <w:rFonts w:ascii="Times New Roman" w:hAnsi="Times New Roman" w:cs="Times New Roman"/>
          <w:b w:val="0"/>
          <w:bCs w:val="0"/>
          <w:sz w:val="22"/>
          <w:szCs w:val="22"/>
        </w:rPr>
      </w:pPr>
    </w:p>
    <w:p w:rsidR="002F47ED" w:rsidRPr="00BB188F" w:rsidRDefault="002F47ED" w:rsidP="002F47ED">
      <w:pPr>
        <w:pStyle w:val="BodyText2"/>
        <w:rPr>
          <w:rFonts w:ascii="Times New Roman" w:hAnsi="Times New Roman" w:cs="Times New Roman"/>
          <w:b w:val="0"/>
          <w:color w:val="555555"/>
          <w:sz w:val="22"/>
          <w:szCs w:val="22"/>
        </w:rPr>
      </w:pPr>
      <w:r w:rsidRPr="00BB188F">
        <w:rPr>
          <w:rFonts w:ascii="Times New Roman" w:hAnsi="Times New Roman" w:cs="Times New Roman"/>
          <w:b w:val="0"/>
          <w:color w:val="555555"/>
          <w:sz w:val="22"/>
          <w:szCs w:val="22"/>
        </w:rPr>
        <w:t xml:space="preserve">Coconino </w:t>
      </w:r>
      <w:r>
        <w:rPr>
          <w:rFonts w:ascii="Times New Roman" w:hAnsi="Times New Roman" w:cs="Times New Roman"/>
          <w:b w:val="0"/>
          <w:color w:val="555555"/>
          <w:sz w:val="22"/>
          <w:szCs w:val="22"/>
        </w:rPr>
        <w:t xml:space="preserve">Community </w:t>
      </w:r>
      <w:r w:rsidRPr="00BB188F">
        <w:rPr>
          <w:rFonts w:ascii="Times New Roman" w:hAnsi="Times New Roman" w:cs="Times New Roman"/>
          <w:b w:val="0"/>
          <w:color w:val="555555"/>
          <w:sz w:val="22"/>
          <w:szCs w:val="22"/>
        </w:rPr>
        <w:t xml:space="preserve">College aligns the content of </w:t>
      </w:r>
      <w:r>
        <w:rPr>
          <w:rFonts w:ascii="Times New Roman" w:hAnsi="Times New Roman" w:cs="Times New Roman"/>
          <w:b w:val="0"/>
          <w:color w:val="555555"/>
          <w:sz w:val="22"/>
          <w:szCs w:val="22"/>
        </w:rPr>
        <w:t>Paramedicine</w:t>
      </w:r>
      <w:r w:rsidRPr="00BB188F">
        <w:rPr>
          <w:rFonts w:ascii="Times New Roman" w:hAnsi="Times New Roman" w:cs="Times New Roman"/>
          <w:b w:val="0"/>
          <w:color w:val="555555"/>
          <w:sz w:val="22"/>
          <w:szCs w:val="22"/>
        </w:rPr>
        <w:t xml:space="preserve"> AAS degree to the BAS transfer pathway in partnership with </w:t>
      </w:r>
      <w:r>
        <w:rPr>
          <w:rFonts w:ascii="Times New Roman" w:hAnsi="Times New Roman" w:cs="Times New Roman"/>
          <w:b w:val="0"/>
          <w:color w:val="555555"/>
          <w:sz w:val="22"/>
          <w:szCs w:val="22"/>
        </w:rPr>
        <w:t>Northern Arizona University</w:t>
      </w:r>
      <w:r w:rsidRPr="00BB188F">
        <w:rPr>
          <w:rFonts w:ascii="Times New Roman" w:hAnsi="Times New Roman" w:cs="Times New Roman"/>
          <w:b w:val="0"/>
          <w:color w:val="555555"/>
          <w:sz w:val="22"/>
          <w:szCs w:val="22"/>
        </w:rPr>
        <w:t xml:space="preserve">. This program allows students who have earned an Associate of Applied Science </w:t>
      </w:r>
      <w:r>
        <w:rPr>
          <w:rFonts w:ascii="Times New Roman" w:hAnsi="Times New Roman" w:cs="Times New Roman"/>
          <w:b w:val="0"/>
          <w:color w:val="555555"/>
          <w:sz w:val="22"/>
          <w:szCs w:val="22"/>
        </w:rPr>
        <w:t xml:space="preserve">Paramedicine degree </w:t>
      </w:r>
      <w:r w:rsidRPr="00BB188F">
        <w:rPr>
          <w:rFonts w:ascii="Times New Roman" w:hAnsi="Times New Roman" w:cs="Times New Roman"/>
          <w:b w:val="0"/>
          <w:color w:val="555555"/>
          <w:sz w:val="22"/>
          <w:szCs w:val="22"/>
        </w:rPr>
        <w:t xml:space="preserve">from </w:t>
      </w:r>
      <w:r>
        <w:rPr>
          <w:rFonts w:ascii="Times New Roman" w:hAnsi="Times New Roman" w:cs="Times New Roman"/>
          <w:b w:val="0"/>
          <w:color w:val="555555"/>
          <w:sz w:val="22"/>
          <w:szCs w:val="22"/>
        </w:rPr>
        <w:t xml:space="preserve">Coconino College </w:t>
      </w:r>
      <w:r w:rsidRPr="00BB188F">
        <w:rPr>
          <w:rFonts w:ascii="Times New Roman" w:hAnsi="Times New Roman" w:cs="Times New Roman"/>
          <w:b w:val="0"/>
          <w:color w:val="555555"/>
          <w:sz w:val="22"/>
          <w:szCs w:val="22"/>
        </w:rPr>
        <w:t xml:space="preserve">to transfer </w:t>
      </w:r>
      <w:r>
        <w:rPr>
          <w:rFonts w:ascii="Times New Roman" w:hAnsi="Times New Roman" w:cs="Times New Roman"/>
          <w:b w:val="0"/>
          <w:color w:val="555555"/>
          <w:sz w:val="22"/>
          <w:szCs w:val="22"/>
        </w:rPr>
        <w:t>up to 90</w:t>
      </w:r>
      <w:r w:rsidRPr="00BB188F">
        <w:rPr>
          <w:rFonts w:ascii="Times New Roman" w:hAnsi="Times New Roman" w:cs="Times New Roman"/>
          <w:b w:val="0"/>
          <w:color w:val="555555"/>
          <w:sz w:val="22"/>
          <w:szCs w:val="22"/>
        </w:rPr>
        <w:t xml:space="preserve"> credit hours toward a Bachelor of Applied Science </w:t>
      </w:r>
      <w:r>
        <w:rPr>
          <w:rFonts w:ascii="Times New Roman" w:hAnsi="Times New Roman" w:cs="Times New Roman"/>
          <w:b w:val="0"/>
          <w:color w:val="555555"/>
          <w:sz w:val="22"/>
          <w:szCs w:val="22"/>
        </w:rPr>
        <w:t xml:space="preserve">in Emergency Management </w:t>
      </w:r>
      <w:r w:rsidRPr="00BB188F">
        <w:rPr>
          <w:rFonts w:ascii="Times New Roman" w:hAnsi="Times New Roman" w:cs="Times New Roman"/>
          <w:b w:val="0"/>
          <w:color w:val="555555"/>
          <w:sz w:val="22"/>
          <w:szCs w:val="22"/>
        </w:rPr>
        <w:t>to an Arizona public university.</w:t>
      </w:r>
    </w:p>
    <w:p w:rsidR="002F47ED" w:rsidRDefault="002F47ED" w:rsidP="00CE1C24">
      <w:pPr>
        <w:pStyle w:val="BodyText2"/>
        <w:rPr>
          <w:rFonts w:ascii="Times New Roman" w:hAnsi="Times New Roman" w:cs="Times New Roman"/>
          <w:b w:val="0"/>
          <w:bCs w:val="0"/>
          <w:sz w:val="22"/>
          <w:szCs w:val="22"/>
        </w:rPr>
      </w:pPr>
    </w:p>
    <w:p w:rsidR="00B63354" w:rsidRDefault="00B63354" w:rsidP="00662A54">
      <w:pPr>
        <w:pStyle w:val="BodyText2"/>
        <w:rPr>
          <w:rFonts w:ascii="Times New Roman" w:hAnsi="Times New Roman" w:cs="Times New Roman"/>
          <w:i/>
          <w:sz w:val="22"/>
          <w:szCs w:val="22"/>
          <w:u w:val="single"/>
        </w:rPr>
      </w:pPr>
    </w:p>
    <w:p w:rsidR="00D95D1C" w:rsidRDefault="00E03CD2" w:rsidP="00662A54">
      <w:pPr>
        <w:pStyle w:val="BodyText2"/>
        <w:rPr>
          <w:rFonts w:ascii="Times New Roman" w:hAnsi="Times New Roman" w:cs="Times New Roman"/>
          <w:b w:val="0"/>
          <w:sz w:val="22"/>
          <w:szCs w:val="22"/>
        </w:rPr>
      </w:pPr>
      <w:r>
        <w:rPr>
          <w:rFonts w:ascii="Times New Roman" w:hAnsi="Times New Roman" w:cs="Times New Roman"/>
          <w:i/>
          <w:sz w:val="22"/>
          <w:szCs w:val="22"/>
          <w:u w:val="single"/>
        </w:rPr>
        <w:t>Teaching Loads:</w:t>
      </w:r>
      <w:r w:rsidRPr="00E03CD2">
        <w:rPr>
          <w:rFonts w:ascii="Times New Roman" w:hAnsi="Times New Roman" w:cs="Times New Roman"/>
          <w:b w:val="0"/>
          <w:sz w:val="22"/>
          <w:szCs w:val="22"/>
        </w:rPr>
        <w:t xml:space="preserve">  </w:t>
      </w:r>
    </w:p>
    <w:p w:rsidR="00D95D1C" w:rsidRDefault="00D95D1C" w:rsidP="00662A54">
      <w:pPr>
        <w:pStyle w:val="BodyText2"/>
        <w:rPr>
          <w:rFonts w:ascii="Times New Roman" w:hAnsi="Times New Roman" w:cs="Times New Roman"/>
          <w:b w:val="0"/>
          <w:sz w:val="22"/>
          <w:szCs w:val="22"/>
        </w:rPr>
      </w:pPr>
    </w:p>
    <w:p w:rsidR="00662A54" w:rsidRPr="00E03CD2" w:rsidRDefault="00E03CD2" w:rsidP="00662A54">
      <w:pPr>
        <w:pStyle w:val="BodyText2"/>
        <w:rPr>
          <w:rFonts w:ascii="Times New Roman" w:hAnsi="Times New Roman" w:cs="Times New Roman"/>
          <w:b w:val="0"/>
          <w:sz w:val="22"/>
          <w:szCs w:val="22"/>
        </w:rPr>
      </w:pPr>
      <w:r>
        <w:rPr>
          <w:rFonts w:ascii="Times New Roman" w:hAnsi="Times New Roman" w:cs="Times New Roman"/>
          <w:b w:val="0"/>
          <w:sz w:val="22"/>
          <w:szCs w:val="22"/>
        </w:rPr>
        <w:t>Instructors carry b</w:t>
      </w:r>
      <w:r w:rsidRPr="00E03CD2">
        <w:rPr>
          <w:rFonts w:ascii="Times New Roman" w:hAnsi="Times New Roman" w:cs="Times New Roman"/>
          <w:b w:val="0"/>
          <w:sz w:val="22"/>
          <w:szCs w:val="22"/>
        </w:rPr>
        <w:t xml:space="preserve">etween 4 and 8 credit </w:t>
      </w:r>
      <w:r>
        <w:rPr>
          <w:rFonts w:ascii="Times New Roman" w:hAnsi="Times New Roman" w:cs="Times New Roman"/>
          <w:b w:val="0"/>
          <w:sz w:val="22"/>
          <w:szCs w:val="22"/>
        </w:rPr>
        <w:t xml:space="preserve">hour </w:t>
      </w:r>
      <w:r w:rsidRPr="00E03CD2">
        <w:rPr>
          <w:rFonts w:ascii="Times New Roman" w:hAnsi="Times New Roman" w:cs="Times New Roman"/>
          <w:b w:val="0"/>
          <w:sz w:val="22"/>
          <w:szCs w:val="22"/>
        </w:rPr>
        <w:t>load per semester.</w:t>
      </w:r>
    </w:p>
    <w:p w:rsidR="00662A54" w:rsidRDefault="00662A54" w:rsidP="00662A54">
      <w:pPr>
        <w:pStyle w:val="BodyText2"/>
        <w:rPr>
          <w:rFonts w:ascii="Times New Roman" w:hAnsi="Times New Roman" w:cs="Times New Roman"/>
          <w:i/>
          <w:sz w:val="22"/>
          <w:szCs w:val="22"/>
          <w:u w:val="single"/>
        </w:rPr>
      </w:pPr>
    </w:p>
    <w:p w:rsidR="00662A54" w:rsidRDefault="00662A54" w:rsidP="00662A54">
      <w:pPr>
        <w:pStyle w:val="BodyText2"/>
        <w:rPr>
          <w:rFonts w:ascii="Times New Roman" w:hAnsi="Times New Roman" w:cs="Times New Roman"/>
          <w:b w:val="0"/>
          <w:bCs w:val="0"/>
          <w:sz w:val="22"/>
          <w:szCs w:val="22"/>
        </w:rPr>
      </w:pPr>
    </w:p>
    <w:p w:rsidR="00D53459" w:rsidRPr="0026672B" w:rsidRDefault="00D53459" w:rsidP="00662A54">
      <w:pPr>
        <w:pStyle w:val="BodyText2"/>
        <w:rPr>
          <w:i/>
          <w:sz w:val="22"/>
          <w:szCs w:val="22"/>
          <w:u w:val="single"/>
        </w:rPr>
      </w:pPr>
      <w:r w:rsidRPr="0026672B">
        <w:rPr>
          <w:i/>
          <w:sz w:val="22"/>
          <w:szCs w:val="22"/>
          <w:u w:val="single"/>
        </w:rPr>
        <w:t>SECTION3 –</w:t>
      </w:r>
      <w:r w:rsidR="0026672B" w:rsidRPr="0026672B">
        <w:rPr>
          <w:rFonts w:ascii="Times New Roman" w:hAnsi="Times New Roman" w:cs="Times New Roman"/>
          <w:i/>
          <w:sz w:val="22"/>
          <w:szCs w:val="22"/>
          <w:u w:val="single"/>
        </w:rPr>
        <w:t xml:space="preserve"> </w:t>
      </w:r>
      <w:r w:rsidR="0026672B">
        <w:rPr>
          <w:rFonts w:ascii="Times New Roman" w:hAnsi="Times New Roman" w:cs="Times New Roman"/>
          <w:i/>
          <w:sz w:val="22"/>
          <w:szCs w:val="22"/>
          <w:u w:val="single"/>
        </w:rPr>
        <w:t>Staff, Resources, Facilities, and F</w:t>
      </w:r>
      <w:r w:rsidR="0026672B" w:rsidRPr="0026672B">
        <w:rPr>
          <w:rFonts w:ascii="Times New Roman" w:hAnsi="Times New Roman" w:cs="Times New Roman"/>
          <w:i/>
          <w:sz w:val="22"/>
          <w:szCs w:val="22"/>
          <w:u w:val="single"/>
        </w:rPr>
        <w:t>unds</w:t>
      </w:r>
      <w:r w:rsidRPr="0026672B">
        <w:rPr>
          <w:i/>
          <w:sz w:val="22"/>
          <w:szCs w:val="22"/>
          <w:u w:val="single"/>
        </w:rPr>
        <w:t xml:space="preserve"> </w:t>
      </w:r>
    </w:p>
    <w:p w:rsidR="00D53459" w:rsidRPr="00AA5871" w:rsidRDefault="00D53459" w:rsidP="00D53459">
      <w:pPr>
        <w:pStyle w:val="BodyText2"/>
        <w:rPr>
          <w:rFonts w:ascii="Times New Roman" w:hAnsi="Times New Roman" w:cs="Times New Roman"/>
          <w:b w:val="0"/>
          <w:bCs w:val="0"/>
          <w:sz w:val="22"/>
          <w:szCs w:val="22"/>
        </w:rPr>
      </w:pPr>
    </w:p>
    <w:p w:rsidR="00D53459" w:rsidRPr="0026672B" w:rsidRDefault="00D53459" w:rsidP="00D53459">
      <w:pPr>
        <w:pStyle w:val="BodyText2"/>
        <w:rPr>
          <w:rFonts w:ascii="Times New Roman" w:hAnsi="Times New Roman" w:cs="Times New Roman"/>
          <w:sz w:val="22"/>
          <w:szCs w:val="22"/>
        </w:rPr>
      </w:pPr>
      <w:r w:rsidRPr="0026672B">
        <w:rPr>
          <w:rFonts w:ascii="Times New Roman" w:hAnsi="Times New Roman" w:cs="Times New Roman"/>
          <w:i/>
          <w:sz w:val="22"/>
          <w:szCs w:val="22"/>
        </w:rPr>
        <w:t>Internal factors:</w:t>
      </w:r>
      <w:r w:rsidRPr="0026672B">
        <w:rPr>
          <w:rFonts w:ascii="Times New Roman" w:hAnsi="Times New Roman" w:cs="Times New Roman"/>
          <w:sz w:val="22"/>
          <w:szCs w:val="22"/>
        </w:rPr>
        <w:t xml:space="preserve">  </w:t>
      </w:r>
    </w:p>
    <w:p w:rsidR="00D53459" w:rsidRPr="00AA5871" w:rsidRDefault="00D53459" w:rsidP="00D53459">
      <w:pPr>
        <w:pStyle w:val="BodyText2"/>
        <w:rPr>
          <w:rFonts w:ascii="Times New Roman" w:hAnsi="Times New Roman" w:cs="Times New Roman"/>
          <w:b w:val="0"/>
          <w:sz w:val="22"/>
          <w:szCs w:val="22"/>
        </w:rPr>
      </w:pPr>
    </w:p>
    <w:p w:rsidR="0026672B" w:rsidRDefault="00D53459" w:rsidP="00AC393F">
      <w:pPr>
        <w:pStyle w:val="BodyText2"/>
        <w:rPr>
          <w:rFonts w:ascii="Times New Roman" w:hAnsi="Times New Roman" w:cs="Times New Roman"/>
          <w:b w:val="0"/>
          <w:sz w:val="22"/>
          <w:szCs w:val="22"/>
        </w:rPr>
      </w:pPr>
      <w:r w:rsidRPr="0026672B">
        <w:rPr>
          <w:rFonts w:ascii="Times New Roman" w:hAnsi="Times New Roman" w:cs="Times New Roman"/>
          <w:i/>
          <w:sz w:val="22"/>
          <w:szCs w:val="22"/>
        </w:rPr>
        <w:t>What do you see as internal strengths of the program?</w:t>
      </w:r>
      <w:r w:rsidR="0026672B" w:rsidRPr="00AA5871">
        <w:rPr>
          <w:rFonts w:ascii="Times New Roman" w:hAnsi="Times New Roman" w:cs="Times New Roman"/>
          <w:b w:val="0"/>
          <w:sz w:val="22"/>
          <w:szCs w:val="22"/>
        </w:rPr>
        <w:t xml:space="preserve"> </w:t>
      </w:r>
    </w:p>
    <w:p w:rsidR="0070539D" w:rsidRDefault="0070539D" w:rsidP="0070539D">
      <w:pPr>
        <w:pStyle w:val="BodyText2"/>
        <w:rPr>
          <w:rFonts w:ascii="Times New Roman" w:hAnsi="Times New Roman" w:cs="Times New Roman"/>
          <w:b w:val="0"/>
          <w:sz w:val="22"/>
          <w:szCs w:val="22"/>
        </w:rPr>
      </w:pPr>
    </w:p>
    <w:p w:rsidR="00AC393F" w:rsidRDefault="0070539D" w:rsidP="00736087">
      <w:pPr>
        <w:pStyle w:val="BodyText2"/>
        <w:rPr>
          <w:rFonts w:ascii="Times New Roman" w:hAnsi="Times New Roman" w:cs="Times New Roman"/>
          <w:b w:val="0"/>
          <w:sz w:val="22"/>
          <w:szCs w:val="22"/>
        </w:rPr>
      </w:pPr>
      <w:r>
        <w:rPr>
          <w:rFonts w:ascii="Times New Roman" w:hAnsi="Times New Roman" w:cs="Times New Roman"/>
          <w:b w:val="0"/>
          <w:sz w:val="22"/>
          <w:szCs w:val="22"/>
        </w:rPr>
        <w:t>The instructor cadre brings significant level of knowledge and experience in the field of emergency medicine to the classroom</w:t>
      </w:r>
      <w:r w:rsidR="00E03CD2">
        <w:rPr>
          <w:rFonts w:ascii="Times New Roman" w:hAnsi="Times New Roman" w:cs="Times New Roman"/>
          <w:b w:val="0"/>
          <w:sz w:val="22"/>
          <w:szCs w:val="22"/>
        </w:rPr>
        <w:t>.</w:t>
      </w:r>
    </w:p>
    <w:p w:rsidR="00B5549F" w:rsidRDefault="00B5549F" w:rsidP="0026672B">
      <w:pPr>
        <w:pStyle w:val="BodyText2"/>
        <w:rPr>
          <w:rFonts w:ascii="Times New Roman" w:hAnsi="Times New Roman" w:cs="Times New Roman"/>
          <w:i/>
          <w:sz w:val="22"/>
          <w:szCs w:val="22"/>
        </w:rPr>
      </w:pPr>
    </w:p>
    <w:p w:rsidR="00D53459" w:rsidRDefault="00D53459" w:rsidP="0026672B">
      <w:pPr>
        <w:pStyle w:val="BodyText2"/>
        <w:rPr>
          <w:rFonts w:ascii="Times New Roman" w:hAnsi="Times New Roman" w:cs="Times New Roman"/>
          <w:i/>
          <w:sz w:val="22"/>
          <w:szCs w:val="22"/>
        </w:rPr>
      </w:pPr>
      <w:r w:rsidRPr="00B5549F">
        <w:rPr>
          <w:rFonts w:ascii="Times New Roman" w:hAnsi="Times New Roman" w:cs="Times New Roman"/>
          <w:i/>
          <w:sz w:val="22"/>
          <w:szCs w:val="22"/>
        </w:rPr>
        <w:t>What do you see as internal weaknesses of the program?</w:t>
      </w:r>
    </w:p>
    <w:p w:rsidR="00E03CD2" w:rsidRDefault="00E03CD2" w:rsidP="0026672B">
      <w:pPr>
        <w:pStyle w:val="BodyText2"/>
        <w:rPr>
          <w:rFonts w:ascii="Times New Roman" w:hAnsi="Times New Roman" w:cs="Times New Roman"/>
          <w:b w:val="0"/>
          <w:sz w:val="22"/>
          <w:szCs w:val="22"/>
        </w:rPr>
      </w:pPr>
    </w:p>
    <w:p w:rsidR="00E03CD2" w:rsidRDefault="00E03CD2" w:rsidP="0026672B">
      <w:pPr>
        <w:pStyle w:val="BodyText2"/>
        <w:rPr>
          <w:rFonts w:ascii="Times New Roman" w:hAnsi="Times New Roman" w:cs="Times New Roman"/>
          <w:b w:val="0"/>
          <w:sz w:val="22"/>
          <w:szCs w:val="22"/>
        </w:rPr>
      </w:pPr>
      <w:r>
        <w:rPr>
          <w:rFonts w:ascii="Times New Roman" w:hAnsi="Times New Roman" w:cs="Times New Roman"/>
          <w:b w:val="0"/>
          <w:sz w:val="22"/>
          <w:szCs w:val="22"/>
        </w:rPr>
        <w:t>No full time faculty.</w:t>
      </w:r>
      <w:r w:rsidR="00E74D9F">
        <w:rPr>
          <w:rFonts w:ascii="Times New Roman" w:hAnsi="Times New Roman" w:cs="Times New Roman"/>
          <w:b w:val="0"/>
          <w:sz w:val="22"/>
          <w:szCs w:val="22"/>
        </w:rPr>
        <w:t xml:space="preserve"> *</w:t>
      </w:r>
    </w:p>
    <w:p w:rsidR="00E03CD2" w:rsidRDefault="00E03CD2" w:rsidP="0026672B">
      <w:pPr>
        <w:pStyle w:val="BodyText2"/>
        <w:rPr>
          <w:rFonts w:ascii="Times New Roman" w:hAnsi="Times New Roman" w:cs="Times New Roman"/>
          <w:b w:val="0"/>
          <w:sz w:val="22"/>
          <w:szCs w:val="22"/>
        </w:rPr>
      </w:pPr>
    </w:p>
    <w:p w:rsidR="009B3A3E" w:rsidRDefault="00E03CD2" w:rsidP="0026672B">
      <w:pPr>
        <w:pStyle w:val="BodyText2"/>
        <w:rPr>
          <w:rFonts w:ascii="Times New Roman" w:hAnsi="Times New Roman" w:cs="Times New Roman"/>
          <w:b w:val="0"/>
          <w:sz w:val="22"/>
          <w:szCs w:val="22"/>
        </w:rPr>
      </w:pPr>
      <w:r>
        <w:rPr>
          <w:rFonts w:ascii="Times New Roman" w:hAnsi="Times New Roman" w:cs="Times New Roman"/>
          <w:b w:val="0"/>
          <w:sz w:val="22"/>
          <w:szCs w:val="22"/>
        </w:rPr>
        <w:t xml:space="preserve">This is a function of the fact that all </w:t>
      </w:r>
      <w:r w:rsidRPr="00E03CD2">
        <w:rPr>
          <w:rFonts w:ascii="Times New Roman" w:hAnsi="Times New Roman" w:cs="Times New Roman"/>
          <w:b w:val="0"/>
          <w:sz w:val="22"/>
          <w:szCs w:val="22"/>
        </w:rPr>
        <w:t xml:space="preserve">instructors </w:t>
      </w:r>
      <w:r>
        <w:rPr>
          <w:rFonts w:ascii="Times New Roman" w:hAnsi="Times New Roman" w:cs="Times New Roman"/>
          <w:b w:val="0"/>
          <w:sz w:val="22"/>
          <w:szCs w:val="22"/>
        </w:rPr>
        <w:t xml:space="preserve">currently working full time as emergency care professionals and </w:t>
      </w:r>
      <w:r w:rsidRPr="00E03CD2">
        <w:rPr>
          <w:rFonts w:ascii="Times New Roman" w:hAnsi="Times New Roman" w:cs="Times New Roman"/>
          <w:b w:val="0"/>
          <w:sz w:val="22"/>
          <w:szCs w:val="22"/>
        </w:rPr>
        <w:t xml:space="preserve">are </w:t>
      </w:r>
      <w:r>
        <w:rPr>
          <w:rFonts w:ascii="Times New Roman" w:hAnsi="Times New Roman" w:cs="Times New Roman"/>
          <w:b w:val="0"/>
          <w:sz w:val="22"/>
          <w:szCs w:val="22"/>
        </w:rPr>
        <w:t xml:space="preserve">only available to teach as </w:t>
      </w:r>
      <w:r w:rsidRPr="00E03CD2">
        <w:rPr>
          <w:rFonts w:ascii="Times New Roman" w:hAnsi="Times New Roman" w:cs="Times New Roman"/>
          <w:b w:val="0"/>
          <w:sz w:val="22"/>
          <w:szCs w:val="22"/>
        </w:rPr>
        <w:t>part time</w:t>
      </w:r>
      <w:r>
        <w:rPr>
          <w:rFonts w:ascii="Times New Roman" w:hAnsi="Times New Roman" w:cs="Times New Roman"/>
          <w:b w:val="0"/>
          <w:sz w:val="22"/>
          <w:szCs w:val="22"/>
        </w:rPr>
        <w:t xml:space="preserve"> faculty. </w:t>
      </w:r>
    </w:p>
    <w:p w:rsidR="00E74D9F" w:rsidRDefault="00E74D9F" w:rsidP="0026672B">
      <w:pPr>
        <w:pStyle w:val="BodyText2"/>
        <w:rPr>
          <w:rFonts w:ascii="Times New Roman" w:hAnsi="Times New Roman" w:cs="Times New Roman"/>
          <w:b w:val="0"/>
          <w:sz w:val="22"/>
          <w:szCs w:val="22"/>
        </w:rPr>
      </w:pPr>
    </w:p>
    <w:p w:rsidR="00E74D9F" w:rsidRPr="00E03CD2" w:rsidRDefault="00E74D9F" w:rsidP="0026672B">
      <w:pPr>
        <w:pStyle w:val="BodyText2"/>
        <w:rPr>
          <w:rFonts w:ascii="Times New Roman" w:hAnsi="Times New Roman" w:cs="Times New Roman"/>
          <w:b w:val="0"/>
          <w:sz w:val="22"/>
          <w:szCs w:val="22"/>
        </w:rPr>
      </w:pPr>
      <w:r>
        <w:rPr>
          <w:rFonts w:ascii="Times New Roman" w:hAnsi="Times New Roman" w:cs="Times New Roman"/>
          <w:b w:val="0"/>
          <w:sz w:val="22"/>
          <w:szCs w:val="22"/>
        </w:rPr>
        <w:t xml:space="preserve">* EMS 262 is taught through contract with Northern Arizona Healthcare and does employ full time personnel in this roll. They are not </w:t>
      </w:r>
      <w:r w:rsidR="009A04D9">
        <w:rPr>
          <w:rFonts w:ascii="Times New Roman" w:hAnsi="Times New Roman" w:cs="Times New Roman"/>
          <w:b w:val="0"/>
          <w:sz w:val="22"/>
          <w:szCs w:val="22"/>
        </w:rPr>
        <w:t>employees of Coconino Community College.</w:t>
      </w:r>
    </w:p>
    <w:p w:rsidR="00D53459" w:rsidRPr="00647C6F" w:rsidRDefault="00D53459" w:rsidP="00647C6F">
      <w:pPr>
        <w:pStyle w:val="BodyText2"/>
        <w:rPr>
          <w:rFonts w:ascii="Times New Roman" w:hAnsi="Times New Roman" w:cs="Times New Roman"/>
          <w:b w:val="0"/>
          <w:sz w:val="22"/>
          <w:szCs w:val="22"/>
        </w:rPr>
      </w:pPr>
    </w:p>
    <w:p w:rsidR="00D53459" w:rsidRDefault="00D53459" w:rsidP="009B3A3E">
      <w:pPr>
        <w:pStyle w:val="BodyText2"/>
        <w:rPr>
          <w:rFonts w:ascii="Times New Roman" w:hAnsi="Times New Roman" w:cs="Times New Roman"/>
          <w:i/>
          <w:sz w:val="22"/>
          <w:szCs w:val="22"/>
        </w:rPr>
      </w:pPr>
      <w:r w:rsidRPr="009B3A3E">
        <w:rPr>
          <w:rFonts w:ascii="Times New Roman" w:hAnsi="Times New Roman" w:cs="Times New Roman"/>
          <w:i/>
          <w:sz w:val="22"/>
          <w:szCs w:val="22"/>
        </w:rPr>
        <w:t xml:space="preserve">List the recommendations from your last program review and any recommendations from Program Advisory Committees (if applicable). </w:t>
      </w:r>
    </w:p>
    <w:p w:rsidR="009B3A3E" w:rsidRDefault="009B3A3E" w:rsidP="009B3A3E">
      <w:pPr>
        <w:pStyle w:val="BodyText2"/>
        <w:rPr>
          <w:rFonts w:ascii="Times New Roman" w:hAnsi="Times New Roman" w:cs="Times New Roman"/>
          <w:i/>
          <w:sz w:val="22"/>
          <w:szCs w:val="22"/>
        </w:rPr>
      </w:pPr>
    </w:p>
    <w:p w:rsidR="009B3A3E" w:rsidRDefault="009B3A3E" w:rsidP="009B3A3E">
      <w:pPr>
        <w:pStyle w:val="BodyText2"/>
        <w:rPr>
          <w:rFonts w:ascii="Times New Roman" w:hAnsi="Times New Roman" w:cs="Times New Roman"/>
          <w:i/>
          <w:sz w:val="22"/>
          <w:szCs w:val="22"/>
        </w:rPr>
      </w:pPr>
    </w:p>
    <w:p w:rsidR="009B3A3E" w:rsidRPr="009B3A3E" w:rsidRDefault="009B3A3E" w:rsidP="009B3A3E">
      <w:pPr>
        <w:pStyle w:val="BodyText2"/>
        <w:rPr>
          <w:rFonts w:ascii="Times New Roman" w:hAnsi="Times New Roman" w:cs="Times New Roman"/>
          <w:b w:val="0"/>
          <w:sz w:val="22"/>
          <w:szCs w:val="22"/>
          <w:highlight w:val="green"/>
        </w:rPr>
      </w:pPr>
    </w:p>
    <w:p w:rsidR="00D53459" w:rsidRPr="00AA5871" w:rsidRDefault="00D53459" w:rsidP="00D53459">
      <w:pPr>
        <w:rPr>
          <w:sz w:val="22"/>
          <w:szCs w:val="22"/>
        </w:rPr>
      </w:pPr>
      <w:r w:rsidRPr="00AA5871">
        <w:rPr>
          <w:b/>
          <w:sz w:val="22"/>
          <w:szCs w:val="22"/>
        </w:rPr>
        <w:t>SECTION 4—ANALYSIS AND RECOMMENDATIONS</w:t>
      </w:r>
      <w:r w:rsidRPr="00AA5871">
        <w:rPr>
          <w:sz w:val="22"/>
          <w:szCs w:val="22"/>
        </w:rPr>
        <w:t xml:space="preserve">  </w:t>
      </w:r>
    </w:p>
    <w:p w:rsidR="00D53459" w:rsidRDefault="00D53459" w:rsidP="00D53459">
      <w:pPr>
        <w:rPr>
          <w:sz w:val="22"/>
          <w:szCs w:val="22"/>
        </w:rPr>
      </w:pPr>
    </w:p>
    <w:p w:rsidR="00D5025C" w:rsidRDefault="007574BB" w:rsidP="007574BB">
      <w:pPr>
        <w:rPr>
          <w:sz w:val="22"/>
          <w:szCs w:val="22"/>
        </w:rPr>
      </w:pPr>
      <w:r w:rsidRPr="007574BB">
        <w:rPr>
          <w:b/>
          <w:sz w:val="22"/>
          <w:szCs w:val="22"/>
        </w:rPr>
        <w:t>Description</w:t>
      </w:r>
      <w:r w:rsidRPr="007574BB">
        <w:rPr>
          <w:sz w:val="22"/>
          <w:szCs w:val="22"/>
        </w:rPr>
        <w:t>:</w:t>
      </w:r>
      <w:r w:rsidR="00E74D9F">
        <w:rPr>
          <w:sz w:val="22"/>
          <w:szCs w:val="22"/>
        </w:rPr>
        <w:t xml:space="preserve"> Students enter this program with the intent of obtaining certification </w:t>
      </w:r>
      <w:r w:rsidR="009A04D9">
        <w:rPr>
          <w:sz w:val="22"/>
          <w:szCs w:val="22"/>
        </w:rPr>
        <w:t xml:space="preserve">in the various levels of training contained within the EMS program. </w:t>
      </w:r>
      <w:r w:rsidR="006715CB">
        <w:rPr>
          <w:sz w:val="22"/>
          <w:szCs w:val="22"/>
        </w:rPr>
        <w:t>Cognitive t</w:t>
      </w:r>
      <w:r w:rsidR="009A04D9">
        <w:rPr>
          <w:sz w:val="22"/>
          <w:szCs w:val="22"/>
        </w:rPr>
        <w:t>esting is administered via Pearson Vue</w:t>
      </w:r>
      <w:r w:rsidR="00D5025C">
        <w:rPr>
          <w:sz w:val="22"/>
          <w:szCs w:val="22"/>
        </w:rPr>
        <w:t>.</w:t>
      </w:r>
      <w:r w:rsidR="006715CB">
        <w:rPr>
          <w:sz w:val="22"/>
          <w:szCs w:val="22"/>
        </w:rPr>
        <w:t xml:space="preserve"> Skills testing is conducted as a part of the final exams of each of the courses within the program.</w:t>
      </w:r>
    </w:p>
    <w:p w:rsidR="007574BB" w:rsidRPr="007574BB" w:rsidRDefault="007574BB" w:rsidP="007574BB">
      <w:pPr>
        <w:rPr>
          <w:sz w:val="22"/>
          <w:szCs w:val="22"/>
        </w:rPr>
      </w:pPr>
    </w:p>
    <w:p w:rsidR="007574BB" w:rsidRPr="007574BB" w:rsidRDefault="007574BB" w:rsidP="007574BB">
      <w:pPr>
        <w:rPr>
          <w:b/>
          <w:sz w:val="22"/>
          <w:szCs w:val="22"/>
        </w:rPr>
      </w:pPr>
      <w:r w:rsidRPr="007574BB">
        <w:rPr>
          <w:b/>
          <w:sz w:val="22"/>
          <w:szCs w:val="22"/>
        </w:rPr>
        <w:t>Assessment:</w:t>
      </w:r>
    </w:p>
    <w:p w:rsidR="00A87EB6" w:rsidRDefault="00A87EB6" w:rsidP="007574BB">
      <w:pPr>
        <w:rPr>
          <w:sz w:val="22"/>
          <w:szCs w:val="22"/>
        </w:rPr>
      </w:pPr>
    </w:p>
    <w:p w:rsidR="00A87EB6" w:rsidRPr="0070539D" w:rsidRDefault="0070539D" w:rsidP="0070539D">
      <w:pPr>
        <w:pStyle w:val="ListParagraph"/>
        <w:numPr>
          <w:ilvl w:val="0"/>
          <w:numId w:val="15"/>
        </w:numPr>
        <w:rPr>
          <w:sz w:val="22"/>
          <w:szCs w:val="22"/>
        </w:rPr>
      </w:pPr>
      <w:r w:rsidRPr="0070539D">
        <w:rPr>
          <w:b/>
          <w:i/>
          <w:sz w:val="22"/>
          <w:szCs w:val="22"/>
        </w:rPr>
        <w:t>National Registry of EMTs Practical Skills examination</w:t>
      </w:r>
    </w:p>
    <w:p w:rsidR="00A87EB6" w:rsidRPr="006715CB" w:rsidRDefault="0070539D" w:rsidP="007574BB">
      <w:pPr>
        <w:pStyle w:val="ListParagraph"/>
        <w:numPr>
          <w:ilvl w:val="0"/>
          <w:numId w:val="15"/>
        </w:numPr>
        <w:rPr>
          <w:sz w:val="22"/>
          <w:szCs w:val="22"/>
        </w:rPr>
      </w:pPr>
      <w:r w:rsidRPr="0070539D">
        <w:rPr>
          <w:b/>
          <w:i/>
          <w:sz w:val="22"/>
          <w:szCs w:val="22"/>
        </w:rPr>
        <w:t xml:space="preserve">National Registry of EMTs </w:t>
      </w:r>
      <w:r>
        <w:rPr>
          <w:b/>
          <w:i/>
          <w:sz w:val="22"/>
          <w:szCs w:val="22"/>
        </w:rPr>
        <w:t xml:space="preserve">Pearson </w:t>
      </w:r>
      <w:r w:rsidR="00D5025C">
        <w:rPr>
          <w:b/>
          <w:i/>
          <w:sz w:val="22"/>
          <w:szCs w:val="22"/>
        </w:rPr>
        <w:t xml:space="preserve">Vue </w:t>
      </w:r>
      <w:r>
        <w:rPr>
          <w:b/>
          <w:i/>
          <w:sz w:val="22"/>
          <w:szCs w:val="22"/>
        </w:rPr>
        <w:t>computer based examination for certification</w:t>
      </w:r>
    </w:p>
    <w:p w:rsidR="00D548EA" w:rsidRDefault="00D548EA" w:rsidP="007574BB">
      <w:pPr>
        <w:rPr>
          <w:sz w:val="22"/>
          <w:szCs w:val="22"/>
        </w:rPr>
      </w:pPr>
    </w:p>
    <w:p w:rsidR="004607C0" w:rsidRPr="004607C0" w:rsidRDefault="004607C0" w:rsidP="007574BB">
      <w:pPr>
        <w:rPr>
          <w:b/>
          <w:i/>
          <w:sz w:val="22"/>
          <w:szCs w:val="22"/>
          <w:u w:val="single"/>
        </w:rPr>
      </w:pPr>
      <w:r w:rsidRPr="004607C0">
        <w:rPr>
          <w:b/>
          <w:i/>
          <w:sz w:val="22"/>
          <w:szCs w:val="22"/>
          <w:u w:val="single"/>
        </w:rPr>
        <w:t>Challenges:</w:t>
      </w:r>
    </w:p>
    <w:p w:rsidR="007574BB" w:rsidRPr="007574BB" w:rsidRDefault="007574BB" w:rsidP="007574BB">
      <w:pPr>
        <w:rPr>
          <w:sz w:val="22"/>
          <w:szCs w:val="22"/>
        </w:rPr>
      </w:pPr>
    </w:p>
    <w:p w:rsidR="00015A8A" w:rsidRPr="00015A8A" w:rsidRDefault="00015A8A" w:rsidP="00015A8A">
      <w:pPr>
        <w:pStyle w:val="ListParagraph"/>
        <w:numPr>
          <w:ilvl w:val="0"/>
          <w:numId w:val="12"/>
        </w:numPr>
        <w:rPr>
          <w:sz w:val="22"/>
          <w:szCs w:val="22"/>
        </w:rPr>
      </w:pPr>
      <w:r w:rsidRPr="00015A8A">
        <w:rPr>
          <w:sz w:val="22"/>
          <w:szCs w:val="22"/>
        </w:rPr>
        <w:t xml:space="preserve">Not all students are able to complete the certification process at the end of the course for a variety of reasons but primarily that the complexity of the course material exceeds their ability to comprehend and retain the necessary knowledge and skills.  </w:t>
      </w:r>
    </w:p>
    <w:p w:rsidR="00B63354" w:rsidRPr="00E0435D" w:rsidRDefault="00A25A03" w:rsidP="00E0435D">
      <w:pPr>
        <w:pStyle w:val="ListParagraph"/>
        <w:numPr>
          <w:ilvl w:val="0"/>
          <w:numId w:val="12"/>
        </w:numPr>
        <w:rPr>
          <w:sz w:val="22"/>
          <w:szCs w:val="22"/>
        </w:rPr>
      </w:pPr>
      <w:r>
        <w:rPr>
          <w:sz w:val="22"/>
          <w:szCs w:val="22"/>
        </w:rPr>
        <w:t xml:space="preserve">Students that have difficulty with the course materials do not have a good process for tutoring services due to the technical nature of the </w:t>
      </w:r>
      <w:r w:rsidR="003432C6">
        <w:rPr>
          <w:sz w:val="22"/>
          <w:szCs w:val="22"/>
        </w:rPr>
        <w:t>program content</w:t>
      </w:r>
      <w:r w:rsidR="00B63354" w:rsidRPr="00E0435D">
        <w:rPr>
          <w:sz w:val="22"/>
          <w:szCs w:val="22"/>
        </w:rPr>
        <w:t>.</w:t>
      </w:r>
    </w:p>
    <w:p w:rsidR="007574BB" w:rsidRDefault="007574BB" w:rsidP="00D53459">
      <w:pPr>
        <w:rPr>
          <w:sz w:val="22"/>
          <w:szCs w:val="22"/>
        </w:rPr>
      </w:pPr>
    </w:p>
    <w:p w:rsidR="00471458" w:rsidRDefault="00471458" w:rsidP="00285B00">
      <w:pPr>
        <w:rPr>
          <w:b/>
          <w:i/>
          <w:sz w:val="22"/>
          <w:szCs w:val="22"/>
          <w:u w:val="single"/>
        </w:rPr>
      </w:pPr>
    </w:p>
    <w:p w:rsidR="00471458" w:rsidRDefault="00471458" w:rsidP="00285B00">
      <w:pPr>
        <w:rPr>
          <w:b/>
          <w:i/>
          <w:sz w:val="22"/>
          <w:szCs w:val="22"/>
          <w:u w:val="single"/>
        </w:rPr>
      </w:pPr>
    </w:p>
    <w:p w:rsidR="00285B00" w:rsidRDefault="004607C0" w:rsidP="00285B00">
      <w:pPr>
        <w:rPr>
          <w:b/>
          <w:i/>
          <w:sz w:val="22"/>
          <w:szCs w:val="22"/>
          <w:u w:val="single"/>
        </w:rPr>
      </w:pPr>
      <w:r>
        <w:rPr>
          <w:b/>
          <w:i/>
          <w:sz w:val="22"/>
          <w:szCs w:val="22"/>
          <w:u w:val="single"/>
        </w:rPr>
        <w:t xml:space="preserve">Summary of </w:t>
      </w:r>
      <w:r w:rsidR="00A25A03">
        <w:rPr>
          <w:b/>
          <w:i/>
          <w:sz w:val="22"/>
          <w:szCs w:val="22"/>
          <w:u w:val="single"/>
        </w:rPr>
        <w:t>Emergency Medical Services</w:t>
      </w:r>
      <w:r w:rsidR="003578B1">
        <w:rPr>
          <w:b/>
          <w:i/>
          <w:sz w:val="22"/>
          <w:szCs w:val="22"/>
          <w:u w:val="single"/>
        </w:rPr>
        <w:t xml:space="preserve"> Program</w:t>
      </w:r>
      <w:r w:rsidR="00285B00" w:rsidRPr="00285B00">
        <w:rPr>
          <w:b/>
          <w:i/>
          <w:sz w:val="22"/>
          <w:szCs w:val="22"/>
          <w:u w:val="single"/>
        </w:rPr>
        <w:t>:</w:t>
      </w:r>
    </w:p>
    <w:p w:rsidR="00285B00" w:rsidRPr="00285B00" w:rsidRDefault="00285B00" w:rsidP="00285B00">
      <w:pPr>
        <w:rPr>
          <w:b/>
          <w:i/>
          <w:sz w:val="22"/>
          <w:szCs w:val="22"/>
          <w:u w:val="single"/>
        </w:rPr>
      </w:pPr>
    </w:p>
    <w:p w:rsidR="007574BB" w:rsidRDefault="003432C6" w:rsidP="00D53459">
      <w:pPr>
        <w:rPr>
          <w:sz w:val="22"/>
          <w:szCs w:val="22"/>
        </w:rPr>
      </w:pPr>
      <w:r>
        <w:rPr>
          <w:sz w:val="22"/>
          <w:szCs w:val="22"/>
        </w:rPr>
        <w:t xml:space="preserve">While the EMS program is quite challenging for most students we are able to achieve an approximately 80% </w:t>
      </w:r>
      <w:r w:rsidR="003A495A">
        <w:rPr>
          <w:sz w:val="22"/>
          <w:szCs w:val="22"/>
        </w:rPr>
        <w:t xml:space="preserve">first </w:t>
      </w:r>
      <w:r>
        <w:rPr>
          <w:sz w:val="22"/>
          <w:szCs w:val="22"/>
        </w:rPr>
        <w:t xml:space="preserve">certification rate for Emergency Medical Technician and nearly 100% </w:t>
      </w:r>
      <w:r w:rsidR="003A495A">
        <w:rPr>
          <w:sz w:val="22"/>
          <w:szCs w:val="22"/>
        </w:rPr>
        <w:t>certification rate for Paramedic.</w:t>
      </w:r>
    </w:p>
    <w:p w:rsidR="003A495A" w:rsidRDefault="003A495A" w:rsidP="00D53459">
      <w:pPr>
        <w:rPr>
          <w:sz w:val="22"/>
          <w:szCs w:val="22"/>
        </w:rPr>
      </w:pPr>
    </w:p>
    <w:p w:rsidR="003A495A" w:rsidRDefault="003A495A" w:rsidP="00D53459">
      <w:pPr>
        <w:rPr>
          <w:sz w:val="22"/>
          <w:szCs w:val="22"/>
        </w:rPr>
      </w:pPr>
      <w:r>
        <w:rPr>
          <w:sz w:val="22"/>
          <w:szCs w:val="22"/>
        </w:rPr>
        <w:t xml:space="preserve">The students that achieve these certifications are able to find employment within a variety of related fields including: </w:t>
      </w:r>
    </w:p>
    <w:p w:rsidR="003A495A" w:rsidRPr="00471458" w:rsidRDefault="003A495A" w:rsidP="00471458">
      <w:pPr>
        <w:pStyle w:val="ListParagraph"/>
        <w:numPr>
          <w:ilvl w:val="0"/>
          <w:numId w:val="25"/>
        </w:numPr>
        <w:rPr>
          <w:sz w:val="22"/>
          <w:szCs w:val="22"/>
        </w:rPr>
      </w:pPr>
      <w:r w:rsidRPr="00471458">
        <w:rPr>
          <w:sz w:val="22"/>
          <w:szCs w:val="22"/>
        </w:rPr>
        <w:t>Ambulance services</w:t>
      </w:r>
    </w:p>
    <w:p w:rsidR="003A495A" w:rsidRPr="00471458" w:rsidRDefault="003A495A" w:rsidP="00471458">
      <w:pPr>
        <w:pStyle w:val="ListParagraph"/>
        <w:numPr>
          <w:ilvl w:val="0"/>
          <w:numId w:val="25"/>
        </w:numPr>
        <w:rPr>
          <w:sz w:val="22"/>
          <w:szCs w:val="22"/>
        </w:rPr>
      </w:pPr>
      <w:r w:rsidRPr="00471458">
        <w:rPr>
          <w:sz w:val="22"/>
          <w:szCs w:val="22"/>
        </w:rPr>
        <w:t>Fire departments</w:t>
      </w:r>
    </w:p>
    <w:p w:rsidR="003A495A" w:rsidRPr="00471458" w:rsidRDefault="003A495A" w:rsidP="00471458">
      <w:pPr>
        <w:pStyle w:val="ListParagraph"/>
        <w:numPr>
          <w:ilvl w:val="0"/>
          <w:numId w:val="25"/>
        </w:numPr>
        <w:rPr>
          <w:sz w:val="22"/>
          <w:szCs w:val="22"/>
        </w:rPr>
      </w:pPr>
      <w:r w:rsidRPr="00471458">
        <w:rPr>
          <w:sz w:val="22"/>
          <w:szCs w:val="22"/>
        </w:rPr>
        <w:t>Park Service Rangers</w:t>
      </w:r>
    </w:p>
    <w:p w:rsidR="003A495A" w:rsidRPr="00471458" w:rsidRDefault="003A495A" w:rsidP="00471458">
      <w:pPr>
        <w:pStyle w:val="ListParagraph"/>
        <w:numPr>
          <w:ilvl w:val="0"/>
          <w:numId w:val="25"/>
        </w:numPr>
        <w:rPr>
          <w:sz w:val="22"/>
          <w:szCs w:val="22"/>
        </w:rPr>
      </w:pPr>
      <w:r w:rsidRPr="00471458">
        <w:rPr>
          <w:sz w:val="22"/>
          <w:szCs w:val="22"/>
        </w:rPr>
        <w:t xml:space="preserve">Emergency Department </w:t>
      </w:r>
    </w:p>
    <w:p w:rsidR="007574BB" w:rsidRDefault="007574BB" w:rsidP="00D53459">
      <w:pPr>
        <w:rPr>
          <w:sz w:val="22"/>
          <w:szCs w:val="22"/>
        </w:rPr>
      </w:pPr>
    </w:p>
    <w:p w:rsidR="007574BB" w:rsidRDefault="00471458" w:rsidP="00D53459">
      <w:pPr>
        <w:rPr>
          <w:sz w:val="22"/>
          <w:szCs w:val="22"/>
        </w:rPr>
      </w:pPr>
      <w:r>
        <w:rPr>
          <w:sz w:val="22"/>
          <w:szCs w:val="22"/>
        </w:rPr>
        <w:t xml:space="preserve">Additionally the students that successfully complete courses within the EMS program are also highly successful in pursuing </w:t>
      </w:r>
      <w:r w:rsidR="00516936">
        <w:rPr>
          <w:sz w:val="22"/>
          <w:szCs w:val="22"/>
        </w:rPr>
        <w:t>education and training in other related medical fields (nursing, phlebotomy, radiology technicians, et.al.).</w:t>
      </w:r>
    </w:p>
    <w:p w:rsidR="007574BB" w:rsidRDefault="007574BB" w:rsidP="00D53459">
      <w:pPr>
        <w:rPr>
          <w:sz w:val="22"/>
          <w:szCs w:val="22"/>
        </w:rPr>
      </w:pPr>
    </w:p>
    <w:p w:rsidR="007574BB" w:rsidRDefault="007574BB" w:rsidP="00D53459">
      <w:pPr>
        <w:rPr>
          <w:sz w:val="22"/>
          <w:szCs w:val="22"/>
        </w:rPr>
      </w:pPr>
    </w:p>
    <w:p w:rsidR="0015391A" w:rsidRPr="0015391A" w:rsidRDefault="003B51F0" w:rsidP="0015391A">
      <w:pPr>
        <w:pStyle w:val="Heading1"/>
        <w:rPr>
          <w:b/>
          <w:i/>
          <w:u w:val="single"/>
        </w:rPr>
      </w:pPr>
      <w:r w:rsidRPr="003B51F0">
        <w:rPr>
          <w:b/>
          <w:i/>
          <w:u w:val="single"/>
        </w:rPr>
        <w:t xml:space="preserve">Appendix A </w:t>
      </w:r>
      <w:r w:rsidR="00E13F81">
        <w:rPr>
          <w:b/>
          <w:i/>
          <w:u w:val="single"/>
        </w:rPr>
        <w:t xml:space="preserve">Examples of Course </w:t>
      </w:r>
      <w:r w:rsidRPr="003B51F0">
        <w:rPr>
          <w:b/>
          <w:i/>
          <w:u w:val="single"/>
        </w:rPr>
        <w:t xml:space="preserve">Syllabi </w:t>
      </w:r>
    </w:p>
    <w:p w:rsidR="0015391A" w:rsidRDefault="0015391A" w:rsidP="0015391A">
      <w:pPr>
        <w:pStyle w:val="Heading1"/>
        <w:tabs>
          <w:tab w:val="left" w:pos="2520"/>
        </w:tabs>
      </w:pPr>
      <w:r>
        <w:t>SUBJECT:</w:t>
      </w:r>
      <w:r>
        <w:tab/>
        <w:t xml:space="preserve">EMS 131  </w:t>
      </w:r>
      <w:r>
        <w:tab/>
        <w:t>EMERGENCY MEDICAL TECHNICIAN</w:t>
      </w:r>
    </w:p>
    <w:p w:rsidR="0015391A" w:rsidRDefault="0015391A" w:rsidP="0015391A">
      <w:pPr>
        <w:pBdr>
          <w:top w:val="double" w:sz="6" w:space="1" w:color="auto"/>
          <w:left w:val="double" w:sz="6" w:space="1" w:color="auto"/>
          <w:bottom w:val="double" w:sz="6" w:space="1" w:color="auto"/>
          <w:right w:val="double" w:sz="6" w:space="1" w:color="auto"/>
        </w:pBdr>
        <w:tabs>
          <w:tab w:val="left" w:pos="2520"/>
        </w:tabs>
        <w:rPr>
          <w:rFonts w:ascii="Arial" w:hAnsi="Arial"/>
        </w:rPr>
      </w:pPr>
      <w:r>
        <w:rPr>
          <w:rFonts w:ascii="Arial" w:hAnsi="Arial"/>
        </w:rPr>
        <w:t>LOCATION:</w:t>
      </w:r>
      <w:r>
        <w:rPr>
          <w:rFonts w:ascii="Arial" w:hAnsi="Arial"/>
        </w:rPr>
        <w:tab/>
      </w:r>
      <w:smartTag w:uri="urn:schemas-microsoft-com:office:smarttags" w:element="place">
        <w:smartTag w:uri="urn:schemas-microsoft-com:office:smarttags" w:element="PlaceName">
          <w:r>
            <w:rPr>
              <w:rFonts w:ascii="Arial" w:hAnsi="Arial"/>
            </w:rPr>
            <w:t>COCONINO</w:t>
          </w:r>
        </w:smartTag>
        <w:r>
          <w:rPr>
            <w:rFonts w:ascii="Arial" w:hAnsi="Arial"/>
          </w:rPr>
          <w:t xml:space="preserve"> </w:t>
        </w:r>
        <w:smartTag w:uri="urn:schemas-microsoft-com:office:smarttags" w:element="PlaceType">
          <w:r>
            <w:rPr>
              <w:rFonts w:ascii="Arial" w:hAnsi="Arial"/>
            </w:rPr>
            <w:t>COUNTY</w:t>
          </w:r>
        </w:smartTag>
        <w:r>
          <w:rPr>
            <w:rFonts w:ascii="Arial" w:hAnsi="Arial"/>
          </w:rPr>
          <w:t xml:space="preserve"> </w:t>
        </w:r>
        <w:smartTag w:uri="urn:schemas-microsoft-com:office:smarttags" w:element="PlaceType">
          <w:r>
            <w:rPr>
              <w:rFonts w:ascii="Arial" w:hAnsi="Arial"/>
            </w:rPr>
            <w:t>COMMUNITY COLLEGE</w:t>
          </w:r>
        </w:smartTag>
      </w:smartTag>
      <w:r>
        <w:rPr>
          <w:rFonts w:ascii="Arial" w:hAnsi="Arial"/>
        </w:rPr>
        <w:t>, ROOM C-10</w:t>
      </w:r>
    </w:p>
    <w:p w:rsidR="0015391A" w:rsidRDefault="0015391A" w:rsidP="0015391A">
      <w:pPr>
        <w:pStyle w:val="Heading1"/>
        <w:tabs>
          <w:tab w:val="left" w:pos="2520"/>
        </w:tabs>
      </w:pPr>
      <w:r>
        <w:t>CLASS MEETINGS:</w:t>
      </w:r>
      <w:r>
        <w:tab/>
        <w:t>Tuesday   0830 to 1230 and 1330 to 1730</w:t>
      </w:r>
    </w:p>
    <w:p w:rsidR="0015391A" w:rsidRDefault="0015391A" w:rsidP="0015391A">
      <w:pPr>
        <w:pBdr>
          <w:top w:val="double" w:sz="6" w:space="1" w:color="auto"/>
          <w:left w:val="double" w:sz="6" w:space="1" w:color="auto"/>
          <w:bottom w:val="double" w:sz="6" w:space="1" w:color="auto"/>
          <w:right w:val="double" w:sz="6" w:space="1" w:color="auto"/>
        </w:pBdr>
        <w:tabs>
          <w:tab w:val="left" w:pos="2520"/>
        </w:tabs>
        <w:rPr>
          <w:rFonts w:ascii="Arial" w:hAnsi="Arial"/>
          <w:sz w:val="20"/>
        </w:rPr>
      </w:pPr>
      <w:r>
        <w:rPr>
          <w:rFonts w:ascii="Arial" w:hAnsi="Arial"/>
        </w:rPr>
        <w:t>INSTRUCTORS:</w:t>
      </w:r>
      <w:r>
        <w:rPr>
          <w:rFonts w:ascii="Arial" w:hAnsi="Arial"/>
        </w:rPr>
        <w:tab/>
      </w:r>
      <w:r>
        <w:rPr>
          <w:rFonts w:ascii="Arial" w:hAnsi="Arial"/>
          <w:sz w:val="20"/>
        </w:rPr>
        <w:t xml:space="preserve">DAVID MANNING, CEP and Kevin Dobbe, CEP </w:t>
      </w:r>
      <w:r>
        <w:rPr>
          <w:rFonts w:ascii="Arial" w:hAnsi="Arial"/>
          <w:sz w:val="20"/>
        </w:rPr>
        <w:tab/>
      </w:r>
    </w:p>
    <w:p w:rsidR="0015391A" w:rsidRDefault="0015391A" w:rsidP="0015391A">
      <w:pPr>
        <w:pBdr>
          <w:top w:val="double" w:sz="6" w:space="1" w:color="auto"/>
          <w:left w:val="double" w:sz="6" w:space="1" w:color="auto"/>
          <w:bottom w:val="double" w:sz="6" w:space="1" w:color="auto"/>
          <w:right w:val="double" w:sz="6" w:space="1" w:color="auto"/>
        </w:pBdr>
        <w:tabs>
          <w:tab w:val="left" w:pos="2520"/>
        </w:tabs>
        <w:rPr>
          <w:rFonts w:ascii="Arial" w:hAnsi="Arial"/>
          <w:sz w:val="20"/>
        </w:rPr>
      </w:pPr>
      <w:r>
        <w:rPr>
          <w:rFonts w:ascii="Arial" w:hAnsi="Arial"/>
          <w:sz w:val="20"/>
        </w:rPr>
        <w:tab/>
        <w:t>VOICE MAIL:  928-526-7680  (1-800-350-7122) ext 7680</w:t>
      </w:r>
    </w:p>
    <w:p w:rsidR="0015391A" w:rsidRPr="00D05961" w:rsidRDefault="0015391A" w:rsidP="0015391A">
      <w:pPr>
        <w:pBdr>
          <w:top w:val="double" w:sz="6" w:space="1" w:color="auto"/>
          <w:left w:val="double" w:sz="6" w:space="1" w:color="auto"/>
          <w:bottom w:val="double" w:sz="6" w:space="1" w:color="auto"/>
          <w:right w:val="double" w:sz="6" w:space="1" w:color="auto"/>
        </w:pBdr>
        <w:tabs>
          <w:tab w:val="left" w:pos="2520"/>
        </w:tabs>
        <w:rPr>
          <w:rFonts w:ascii="Arial" w:hAnsi="Arial"/>
          <w:color w:val="000000"/>
          <w:sz w:val="20"/>
        </w:rPr>
      </w:pPr>
      <w:r>
        <w:rPr>
          <w:rFonts w:ascii="Arial" w:hAnsi="Arial"/>
        </w:rPr>
        <w:tab/>
      </w:r>
      <w:r>
        <w:rPr>
          <w:rFonts w:ascii="Arial" w:hAnsi="Arial"/>
          <w:color w:val="000000"/>
          <w:sz w:val="20"/>
        </w:rPr>
        <w:t xml:space="preserve">E-Mail: </w:t>
      </w:r>
      <w:bookmarkStart w:id="1" w:name="_Hlt17809838"/>
      <w:r>
        <w:rPr>
          <w:b/>
          <w:color w:val="000000"/>
        </w:rPr>
        <w:fldChar w:fldCharType="begin"/>
      </w:r>
      <w:r>
        <w:rPr>
          <w:b/>
          <w:color w:val="000000"/>
        </w:rPr>
        <w:instrText xml:space="preserve"> HYPERLINK "mailto:</w:instrText>
      </w:r>
      <w:r w:rsidRPr="00BA66B5">
        <w:rPr>
          <w:b/>
          <w:color w:val="000000"/>
        </w:rPr>
        <w:instrText>david.manning@coconino.edu</w:instrText>
      </w:r>
      <w:r>
        <w:rPr>
          <w:b/>
          <w:color w:val="000000"/>
        </w:rPr>
        <w:instrText xml:space="preserve">" </w:instrText>
      </w:r>
      <w:r>
        <w:rPr>
          <w:b/>
          <w:color w:val="000000"/>
        </w:rPr>
        <w:fldChar w:fldCharType="separate"/>
      </w:r>
      <w:r w:rsidRPr="00821325">
        <w:rPr>
          <w:rStyle w:val="Hyperlink"/>
          <w:b/>
        </w:rPr>
        <w:t>david.manning@coconino.edu</w:t>
      </w:r>
      <w:bookmarkEnd w:id="1"/>
      <w:r>
        <w:rPr>
          <w:b/>
          <w:color w:val="000000"/>
        </w:rPr>
        <w:fldChar w:fldCharType="end"/>
      </w:r>
    </w:p>
    <w:p w:rsidR="0015391A" w:rsidRDefault="0015391A" w:rsidP="0015391A">
      <w:pPr>
        <w:tabs>
          <w:tab w:val="left" w:pos="720"/>
        </w:tabs>
        <w:spacing w:before="120"/>
        <w:ind w:left="720" w:hanging="720"/>
        <w:rPr>
          <w:rFonts w:ascii="Arial" w:hAnsi="Arial"/>
          <w:b/>
          <w:sz w:val="20"/>
        </w:rPr>
      </w:pPr>
      <w:r>
        <w:rPr>
          <w:rFonts w:ascii="Arial" w:hAnsi="Arial"/>
          <w:b/>
          <w:sz w:val="20"/>
        </w:rPr>
        <w:t>1.</w:t>
      </w:r>
      <w:r>
        <w:rPr>
          <w:rFonts w:ascii="Arial" w:hAnsi="Arial"/>
          <w:b/>
          <w:sz w:val="20"/>
        </w:rPr>
        <w:tab/>
      </w:r>
      <w:r>
        <w:rPr>
          <w:rFonts w:ascii="Arial" w:hAnsi="Arial"/>
          <w:sz w:val="20"/>
          <w:u w:val="single"/>
        </w:rPr>
        <w:t>COURSE DESCRIPTION</w:t>
      </w:r>
      <w:r>
        <w:rPr>
          <w:rFonts w:ascii="Arial" w:hAnsi="Arial"/>
          <w:b/>
          <w:sz w:val="20"/>
        </w:rPr>
        <w:t>: EMS 131 is an eight (8) credit hour course which will be a challenge for most students regardless of their prior academic experience. The course is designed to provide the student with an understanding of the principles and techniques of EMERGENCY MEDICAL CARE currently recognized as the responsibilities of the EMERGENCY MEDICAL TECHNICIAN. There will be a significant amount of class participation required by all students including hands on demonstrations and oral presentations.</w:t>
      </w:r>
    </w:p>
    <w:p w:rsidR="0015391A" w:rsidRDefault="0015391A" w:rsidP="0015391A">
      <w:pPr>
        <w:tabs>
          <w:tab w:val="left" w:pos="720"/>
        </w:tabs>
        <w:spacing w:before="120"/>
        <w:ind w:left="720" w:hanging="720"/>
        <w:rPr>
          <w:rFonts w:ascii="Arial" w:hAnsi="Arial"/>
          <w:b/>
          <w:sz w:val="20"/>
        </w:rPr>
      </w:pPr>
      <w:r>
        <w:rPr>
          <w:rFonts w:ascii="Arial" w:hAnsi="Arial"/>
          <w:b/>
          <w:sz w:val="20"/>
        </w:rPr>
        <w:tab/>
        <w:t xml:space="preserve">Additionally this course is designed to prepare the student for successful completion of the National Registry of EMTs certification exam. This exam is to be schedule by the student after the end of this course and is administered by the NREMT, not CCC. (See the website </w:t>
      </w:r>
      <w:hyperlink r:id="rId8" w:history="1">
        <w:r w:rsidRPr="00062534">
          <w:rPr>
            <w:rStyle w:val="Hyperlink"/>
            <w:rFonts w:ascii="Arial" w:hAnsi="Arial"/>
            <w:b/>
            <w:sz w:val="20"/>
          </w:rPr>
          <w:t>www.nremt.org</w:t>
        </w:r>
      </w:hyperlink>
      <w:r>
        <w:rPr>
          <w:rFonts w:ascii="Arial" w:hAnsi="Arial"/>
          <w:b/>
          <w:sz w:val="20"/>
        </w:rPr>
        <w:t xml:space="preserve"> )</w:t>
      </w:r>
    </w:p>
    <w:p w:rsidR="0015391A" w:rsidRPr="00DA1F48" w:rsidRDefault="0015391A" w:rsidP="0015391A">
      <w:pPr>
        <w:tabs>
          <w:tab w:val="left" w:pos="720"/>
        </w:tabs>
        <w:spacing w:before="120"/>
        <w:ind w:left="720" w:hanging="720"/>
        <w:rPr>
          <w:rFonts w:ascii="Arial" w:hAnsi="Arial"/>
          <w:sz w:val="20"/>
        </w:rPr>
      </w:pPr>
      <w:r>
        <w:rPr>
          <w:rFonts w:ascii="Arial" w:hAnsi="Arial"/>
          <w:b/>
          <w:sz w:val="20"/>
        </w:rPr>
        <w:tab/>
        <w:t xml:space="preserve">Students must earn a MINIMUM cumulative score of 75%, achieve a minimum grade of 75% on the final written exam, meet all attendance requirements and complete all out of class assignments in order to be eligible to take the NREMT certification exam. </w:t>
      </w:r>
      <w:r>
        <w:rPr>
          <w:b/>
          <w:sz w:val="20"/>
        </w:rPr>
        <w:t>NO EXCEPTIONS</w:t>
      </w:r>
      <w:r>
        <w:rPr>
          <w:sz w:val="20"/>
        </w:rPr>
        <w:t>.</w:t>
      </w:r>
    </w:p>
    <w:p w:rsidR="0015391A" w:rsidRDefault="0015391A" w:rsidP="0015391A">
      <w:pPr>
        <w:numPr>
          <w:ilvl w:val="0"/>
          <w:numId w:val="17"/>
        </w:numPr>
        <w:spacing w:before="120"/>
        <w:rPr>
          <w:rFonts w:ascii="Arial Narrow" w:hAnsi="Arial Narrow"/>
          <w:b/>
          <w:sz w:val="20"/>
        </w:rPr>
      </w:pPr>
      <w:r>
        <w:rPr>
          <w:rFonts w:ascii="Arial" w:hAnsi="Arial"/>
          <w:sz w:val="20"/>
          <w:u w:val="single"/>
        </w:rPr>
        <w:t>PRE-REQUISITES:</w:t>
      </w:r>
      <w:r>
        <w:rPr>
          <w:rFonts w:ascii="Arial" w:hAnsi="Arial"/>
          <w:b/>
          <w:sz w:val="20"/>
        </w:rPr>
        <w:t xml:space="preserve">  PRIOR TO THE FIRST CLASS MEETING THE STUDENT MUST MEET ALL OF THE FOLLOWING REQUIREMENTS: </w:t>
      </w:r>
    </w:p>
    <w:p w:rsidR="0015391A" w:rsidRDefault="0015391A" w:rsidP="0015391A">
      <w:pPr>
        <w:spacing w:before="120"/>
        <w:ind w:firstLine="720"/>
        <w:rPr>
          <w:rFonts w:ascii="Arial" w:hAnsi="Arial"/>
          <w:b/>
          <w:sz w:val="20"/>
        </w:rPr>
      </w:pPr>
      <w:r>
        <w:rPr>
          <w:rFonts w:ascii="Arial" w:hAnsi="Arial"/>
          <w:b/>
          <w:sz w:val="20"/>
        </w:rPr>
        <w:t>(If any of these pre-requisites are not met on the 1</w:t>
      </w:r>
      <w:r>
        <w:rPr>
          <w:rFonts w:ascii="Arial" w:hAnsi="Arial"/>
          <w:b/>
          <w:sz w:val="20"/>
          <w:vertAlign w:val="superscript"/>
        </w:rPr>
        <w:t>st</w:t>
      </w:r>
      <w:r>
        <w:rPr>
          <w:rFonts w:ascii="Arial" w:hAnsi="Arial"/>
          <w:b/>
          <w:sz w:val="20"/>
        </w:rPr>
        <w:t xml:space="preserve"> day of class the student will be dropped. NO EXCEPTIONS)</w:t>
      </w:r>
    </w:p>
    <w:p w:rsidR="0015391A" w:rsidRDefault="0015391A" w:rsidP="0015391A">
      <w:pPr>
        <w:numPr>
          <w:ilvl w:val="0"/>
          <w:numId w:val="16"/>
        </w:numPr>
        <w:spacing w:before="120"/>
        <w:ind w:left="360" w:firstLine="360"/>
        <w:rPr>
          <w:rFonts w:ascii="Arial" w:hAnsi="Arial"/>
          <w:b/>
          <w:sz w:val="20"/>
        </w:rPr>
      </w:pPr>
      <w:r>
        <w:rPr>
          <w:rFonts w:ascii="Arial" w:hAnsi="Arial"/>
          <w:b/>
          <w:sz w:val="20"/>
        </w:rPr>
        <w:t>BE AT LEAST 18 YEARS OLD.</w:t>
      </w:r>
    </w:p>
    <w:p w:rsidR="0015391A" w:rsidRDefault="0015391A" w:rsidP="0015391A">
      <w:pPr>
        <w:numPr>
          <w:ilvl w:val="0"/>
          <w:numId w:val="16"/>
        </w:numPr>
        <w:spacing w:before="120"/>
        <w:ind w:left="360" w:firstLine="360"/>
        <w:rPr>
          <w:rFonts w:ascii="Arial" w:hAnsi="Arial"/>
          <w:b/>
          <w:sz w:val="20"/>
        </w:rPr>
      </w:pPr>
      <w:r>
        <w:rPr>
          <w:rFonts w:ascii="Arial" w:hAnsi="Arial"/>
          <w:b/>
          <w:sz w:val="20"/>
        </w:rPr>
        <w:t>HAVE ALL IMMUNIZATIONS AS CURRENTLY REQUIRED BY NORTHERN ARIZONA HEALTHCARE</w:t>
      </w:r>
    </w:p>
    <w:p w:rsidR="0015391A" w:rsidRDefault="0015391A" w:rsidP="0015391A">
      <w:pPr>
        <w:numPr>
          <w:ilvl w:val="0"/>
          <w:numId w:val="18"/>
        </w:numPr>
        <w:spacing w:before="120"/>
        <w:ind w:left="1080" w:hanging="360"/>
        <w:rPr>
          <w:rFonts w:ascii="Arial" w:hAnsi="Arial"/>
          <w:b/>
          <w:sz w:val="20"/>
        </w:rPr>
      </w:pPr>
      <w:r>
        <w:rPr>
          <w:rFonts w:ascii="Arial" w:hAnsi="Arial"/>
          <w:b/>
          <w:sz w:val="20"/>
        </w:rPr>
        <w:t xml:space="preserve">HAVE A CURRENT “BLS-HEALTH CARE PROVIDER” OR “HEALTH CARE PROFESSIONAL” LEVEL CPR CARD. (AHA, NSC, ASHI OR AMERICAN RED CROSS) </w:t>
      </w:r>
    </w:p>
    <w:p w:rsidR="0015391A" w:rsidRDefault="0015391A" w:rsidP="0015391A">
      <w:pPr>
        <w:numPr>
          <w:ilvl w:val="0"/>
          <w:numId w:val="16"/>
        </w:numPr>
        <w:spacing w:before="120"/>
        <w:rPr>
          <w:rFonts w:ascii="Arial" w:hAnsi="Arial"/>
          <w:b/>
          <w:sz w:val="20"/>
        </w:rPr>
      </w:pPr>
      <w:r>
        <w:rPr>
          <w:rFonts w:ascii="Arial" w:hAnsi="Arial"/>
          <w:b/>
          <w:sz w:val="20"/>
        </w:rPr>
        <w:t>VERIFIED 9TH GRADE READING COMPREHENSION LEVEL ( MAY REQUIRE A PLACEMENT EXAM    ADMINISTERED BY CCC)</w:t>
      </w:r>
    </w:p>
    <w:p w:rsidR="0015391A" w:rsidRDefault="0015391A" w:rsidP="0015391A">
      <w:pPr>
        <w:spacing w:before="120"/>
        <w:ind w:left="720" w:hanging="720"/>
        <w:rPr>
          <w:rFonts w:ascii="Arial" w:hAnsi="Arial"/>
          <w:b/>
          <w:sz w:val="20"/>
        </w:rPr>
      </w:pPr>
      <w:r>
        <w:rPr>
          <w:rFonts w:ascii="Arial" w:hAnsi="Arial"/>
          <w:b/>
          <w:sz w:val="20"/>
        </w:rPr>
        <w:t>3.</w:t>
      </w:r>
      <w:r>
        <w:rPr>
          <w:rFonts w:ascii="Arial" w:hAnsi="Arial"/>
          <w:b/>
          <w:sz w:val="20"/>
        </w:rPr>
        <w:tab/>
      </w:r>
      <w:r>
        <w:rPr>
          <w:rFonts w:ascii="Arial" w:hAnsi="Arial"/>
          <w:sz w:val="20"/>
          <w:u w:val="single"/>
        </w:rPr>
        <w:t>ATTENDANCE</w:t>
      </w:r>
      <w:r>
        <w:rPr>
          <w:rFonts w:ascii="Arial" w:hAnsi="Arial"/>
          <w:b/>
          <w:sz w:val="20"/>
        </w:rPr>
        <w:t xml:space="preserve">: </w:t>
      </w:r>
    </w:p>
    <w:p w:rsidR="0015391A" w:rsidRDefault="0015391A" w:rsidP="0015391A">
      <w:pPr>
        <w:pStyle w:val="BodyTextIndent"/>
      </w:pPr>
      <w:r>
        <w:t>Each class day consists of two (2) class meetings (a.m and p.m.) Attendance will be taken in the morning and again after the lunch break. If you miss both a.m. and p.m. sessions that will count as two (2) absences.</w:t>
      </w:r>
    </w:p>
    <w:p w:rsidR="0015391A" w:rsidRDefault="0015391A" w:rsidP="0015391A">
      <w:pPr>
        <w:pStyle w:val="BodyTextIndent"/>
      </w:pPr>
      <w:r>
        <w:t>Attendance of all class meetings is essential. The instructor may drop a student after only two (2) unexcused absences. If you fail to attend classes your instructor will count you as absent.</w:t>
      </w:r>
      <w:r w:rsidRPr="00891015">
        <w:t xml:space="preserve"> </w:t>
      </w:r>
      <w:r>
        <w:t>If you do not contact the lead instructor prior to the scheduled class meeting the absence will be marked UNEXCUSED (-25 points)</w:t>
      </w:r>
    </w:p>
    <w:p w:rsidR="0015391A" w:rsidRDefault="0015391A" w:rsidP="0015391A">
      <w:pPr>
        <w:pStyle w:val="BodyTextIndent"/>
      </w:pPr>
      <w:r>
        <w:t>DO NOT HAVE A FRIEND OR ROOMMATE ETC. TELL ME YOUR MISSING CLASS. WE NEED TO HEAR FROM YOU DIRECTLY).</w:t>
      </w:r>
    </w:p>
    <w:p w:rsidR="0015391A" w:rsidRDefault="0015391A" w:rsidP="0015391A">
      <w:pPr>
        <w:spacing w:before="120"/>
        <w:ind w:left="720"/>
        <w:rPr>
          <w:rFonts w:ascii="Arial" w:hAnsi="Arial"/>
          <w:b/>
          <w:sz w:val="20"/>
        </w:rPr>
      </w:pPr>
      <w:r>
        <w:rPr>
          <w:rFonts w:ascii="Arial" w:hAnsi="Arial"/>
          <w:b/>
          <w:sz w:val="20"/>
        </w:rPr>
        <w:t>The student will be ineligible to take the NREMT certification exam after four (4) absences (16 total hours of class time). This means that if you miss the equivalent of two (2) full days through the semester you will not certify as an EMT.</w:t>
      </w:r>
    </w:p>
    <w:p w:rsidR="0015391A" w:rsidRDefault="0015391A" w:rsidP="0015391A">
      <w:pPr>
        <w:spacing w:before="120"/>
        <w:rPr>
          <w:rFonts w:ascii="Arial" w:hAnsi="Arial"/>
          <w:b/>
          <w:sz w:val="20"/>
        </w:rPr>
      </w:pPr>
      <w:r>
        <w:rPr>
          <w:rFonts w:ascii="Arial" w:hAnsi="Arial"/>
          <w:b/>
          <w:sz w:val="20"/>
        </w:rPr>
        <w:tab/>
        <w:t>TARDINESS WILL NOT BE TOLERATED -- DO NOT BE LATE</w:t>
      </w:r>
    </w:p>
    <w:p w:rsidR="0015391A" w:rsidRDefault="0015391A" w:rsidP="0015391A">
      <w:pPr>
        <w:spacing w:before="120"/>
        <w:rPr>
          <w:rFonts w:ascii="Arial" w:hAnsi="Arial"/>
          <w:b/>
          <w:sz w:val="20"/>
        </w:rPr>
      </w:pPr>
      <w:r>
        <w:rPr>
          <w:rFonts w:ascii="Arial" w:hAnsi="Arial"/>
          <w:b/>
          <w:sz w:val="20"/>
        </w:rPr>
        <w:tab/>
        <w:t>See the CCC course attendance policy for more information</w:t>
      </w:r>
    </w:p>
    <w:p w:rsidR="0015391A" w:rsidRPr="00AB2DE9" w:rsidRDefault="0015391A" w:rsidP="0015391A">
      <w:pPr>
        <w:numPr>
          <w:ilvl w:val="0"/>
          <w:numId w:val="21"/>
        </w:numPr>
        <w:spacing w:before="120"/>
        <w:ind w:hanging="720"/>
        <w:rPr>
          <w:rFonts w:ascii="Arial" w:hAnsi="Arial"/>
          <w:sz w:val="20"/>
        </w:rPr>
      </w:pPr>
      <w:r w:rsidRPr="00A92C3E">
        <w:rPr>
          <w:rFonts w:ascii="Arial" w:hAnsi="Arial"/>
          <w:sz w:val="20"/>
        </w:rPr>
        <w:t xml:space="preserve">IMPORTANT </w:t>
      </w:r>
      <w:r>
        <w:rPr>
          <w:rFonts w:ascii="Arial" w:hAnsi="Arial"/>
          <w:sz w:val="20"/>
        </w:rPr>
        <w:t xml:space="preserve">FINANCIAL AID NOTICE: </w:t>
      </w:r>
      <w:r w:rsidRPr="000F2C86">
        <w:rPr>
          <w:rFonts w:ascii="Arial" w:hAnsi="Arial"/>
          <w:b/>
          <w:sz w:val="20"/>
        </w:rPr>
        <w:t xml:space="preserve">IF YOU ARE A FINANCIAL AID STUDENT AND EXCEED THE NUMBER OF ABSENCES FOR A CLASS, THE FINANCIAL AID OFFICE WILL BE REQUIRED TO REDUCE AND/OR REVOKE FINANCIAL AID DUE TO NON-ATTENDANCE, AND YOU WILL OWE MONEY BACK. YOU MAY ALSO BE SUSPENDED FROM RECEIVING FINANCIAL AID IN FUTURE SEMESTERS FOR FAILURE TO ATTEND YOUR CLASSES THIS SEMESTER. IT IS ESPECIALLY IMPORTANT THAT FINANCIAL AID STUDENTS ATTEND ALL CLASSES SO THAT THIS DOES NOT HAPPEN. </w:t>
      </w:r>
    </w:p>
    <w:p w:rsidR="0015391A" w:rsidRDefault="0015391A" w:rsidP="0015391A">
      <w:pPr>
        <w:spacing w:before="120"/>
        <w:ind w:left="720"/>
        <w:rPr>
          <w:rFonts w:ascii="Arial" w:hAnsi="Arial"/>
          <w:b/>
          <w:sz w:val="20"/>
        </w:rPr>
      </w:pPr>
      <w:r w:rsidRPr="000F2C86">
        <w:rPr>
          <w:rFonts w:ascii="Arial" w:hAnsi="Arial"/>
          <w:b/>
          <w:sz w:val="20"/>
        </w:rPr>
        <w:t>REGARDLESS OF WHETHER OR NOT YOU ARE A FINANCIAL AID STUDENT, IF YOU ARE GOING TO BE ABSENT FROM A CLASS, YOU NEED TO INFORM YOUR INSTRUCTOR THAT YOU WILL NOT BE THERE SO THAT THERE IS NO CONFUSION THAT COULD LEAD TO YOUR BEING DROPPED FROM CLASS AND/OR YOUR FINANCIAL AID BEING REDUCED OR CANCELED.”</w:t>
      </w:r>
    </w:p>
    <w:p w:rsidR="0015391A" w:rsidRDefault="0015391A" w:rsidP="0015391A">
      <w:pPr>
        <w:spacing w:before="120"/>
        <w:ind w:left="720" w:hanging="720"/>
        <w:rPr>
          <w:rFonts w:ascii="Arial" w:hAnsi="Arial"/>
          <w:b/>
          <w:sz w:val="20"/>
        </w:rPr>
      </w:pPr>
      <w:r>
        <w:rPr>
          <w:rFonts w:ascii="Arial" w:hAnsi="Arial"/>
          <w:b/>
          <w:sz w:val="20"/>
        </w:rPr>
        <w:t>5.</w:t>
      </w:r>
      <w:r>
        <w:rPr>
          <w:rFonts w:ascii="Arial" w:hAnsi="Arial"/>
          <w:b/>
          <w:sz w:val="20"/>
        </w:rPr>
        <w:tab/>
      </w:r>
      <w:r>
        <w:rPr>
          <w:rFonts w:ascii="Arial" w:hAnsi="Arial"/>
          <w:sz w:val="20"/>
          <w:u w:val="single"/>
        </w:rPr>
        <w:t>BREAKS</w:t>
      </w:r>
      <w:r>
        <w:rPr>
          <w:rFonts w:ascii="Arial" w:hAnsi="Arial"/>
          <w:b/>
          <w:sz w:val="20"/>
        </w:rPr>
        <w:t>: BREAKS WILL BE TAKEN AT THE DISCRETION OF THE INSTRUCTOR AND WILL NOT EXCEED 30 MINUTES TOTAL PER CLASS MEETING.</w:t>
      </w:r>
    </w:p>
    <w:p w:rsidR="0015391A" w:rsidRPr="005E1125" w:rsidRDefault="0015391A" w:rsidP="0015391A">
      <w:pPr>
        <w:numPr>
          <w:ilvl w:val="0"/>
          <w:numId w:val="22"/>
        </w:numPr>
        <w:spacing w:before="120"/>
        <w:ind w:hanging="720"/>
        <w:rPr>
          <w:rFonts w:ascii="Arial" w:hAnsi="Arial"/>
          <w:b/>
          <w:sz w:val="20"/>
        </w:rPr>
      </w:pPr>
      <w:r>
        <w:rPr>
          <w:rFonts w:ascii="Arial" w:hAnsi="Arial"/>
          <w:sz w:val="20"/>
          <w:u w:val="single"/>
        </w:rPr>
        <w:t>TEXT</w:t>
      </w:r>
      <w:r>
        <w:rPr>
          <w:rFonts w:ascii="Arial" w:hAnsi="Arial"/>
          <w:sz w:val="20"/>
        </w:rPr>
        <w:t>:</w:t>
      </w:r>
      <w:r>
        <w:rPr>
          <w:rFonts w:ascii="Arial" w:hAnsi="Arial"/>
          <w:b/>
          <w:sz w:val="20"/>
        </w:rPr>
        <w:t xml:space="preserve"> BRADY   </w:t>
      </w:r>
      <w:r w:rsidRPr="00BA66B5">
        <w:rPr>
          <w:rFonts w:ascii="Arial" w:hAnsi="Arial"/>
          <w:b/>
          <w:i/>
          <w:sz w:val="20"/>
        </w:rPr>
        <w:t>EMERGENCY CARE</w:t>
      </w:r>
      <w:r>
        <w:rPr>
          <w:rFonts w:ascii="Arial" w:hAnsi="Arial"/>
          <w:b/>
          <w:i/>
          <w:sz w:val="20"/>
        </w:rPr>
        <w:t>, 12</w:t>
      </w:r>
      <w:r w:rsidRPr="00BA66B5">
        <w:rPr>
          <w:rFonts w:ascii="Arial" w:hAnsi="Arial"/>
          <w:b/>
          <w:i/>
          <w:sz w:val="20"/>
          <w:vertAlign w:val="superscript"/>
        </w:rPr>
        <w:t>th</w:t>
      </w:r>
      <w:r>
        <w:rPr>
          <w:rFonts w:ascii="Arial" w:hAnsi="Arial"/>
          <w:b/>
          <w:i/>
          <w:sz w:val="20"/>
        </w:rPr>
        <w:t xml:space="preserve"> ed</w:t>
      </w:r>
      <w:r>
        <w:rPr>
          <w:rFonts w:ascii="Arial" w:hAnsi="Arial"/>
          <w:b/>
          <w:sz w:val="20"/>
        </w:rPr>
        <w:t xml:space="preserve">          (THE ACCOMPANYING WORKBOOK IS OPTIONAL) </w:t>
      </w:r>
    </w:p>
    <w:p w:rsidR="0015391A" w:rsidRDefault="0015391A" w:rsidP="0015391A">
      <w:pPr>
        <w:spacing w:before="120"/>
        <w:rPr>
          <w:rFonts w:ascii="Arial" w:hAnsi="Arial"/>
          <w:b/>
          <w:sz w:val="20"/>
        </w:rPr>
      </w:pPr>
      <w:r>
        <w:rPr>
          <w:rFonts w:ascii="Arial" w:hAnsi="Arial"/>
          <w:b/>
          <w:sz w:val="20"/>
        </w:rPr>
        <w:t>7.</w:t>
      </w:r>
      <w:r>
        <w:rPr>
          <w:rFonts w:ascii="Arial" w:hAnsi="Arial"/>
          <w:b/>
          <w:sz w:val="20"/>
        </w:rPr>
        <w:tab/>
      </w:r>
      <w:r>
        <w:rPr>
          <w:rFonts w:ascii="Arial" w:hAnsi="Arial"/>
          <w:sz w:val="20"/>
          <w:u w:val="single"/>
        </w:rPr>
        <w:t>GRADING SYSTEM</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POINTS</w:t>
      </w:r>
    </w:p>
    <w:p w:rsidR="0015391A" w:rsidRDefault="0015391A" w:rsidP="0015391A">
      <w:pPr>
        <w:rPr>
          <w:rFonts w:ascii="Arial" w:hAnsi="Arial"/>
          <w:b/>
          <w:sz w:val="20"/>
        </w:rPr>
      </w:pPr>
      <w:r>
        <w:rPr>
          <w:rFonts w:ascii="Arial" w:hAnsi="Arial"/>
          <w:b/>
          <w:sz w:val="20"/>
        </w:rPr>
        <w:tab/>
        <w:t>A = 90% - 100%</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1035</w:t>
      </w:r>
      <w:r>
        <w:rPr>
          <w:rFonts w:ascii="Arial" w:hAnsi="Arial"/>
          <w:b/>
          <w:sz w:val="20"/>
        </w:rPr>
        <w:tab/>
        <w:t xml:space="preserve"> -</w:t>
      </w:r>
      <w:r>
        <w:rPr>
          <w:rFonts w:ascii="Arial" w:hAnsi="Arial"/>
          <w:b/>
          <w:sz w:val="20"/>
        </w:rPr>
        <w:tab/>
        <w:t>1150</w:t>
      </w:r>
    </w:p>
    <w:p w:rsidR="0015391A" w:rsidRDefault="0015391A" w:rsidP="0015391A">
      <w:pPr>
        <w:rPr>
          <w:rFonts w:ascii="Arial" w:hAnsi="Arial"/>
          <w:b/>
          <w:sz w:val="20"/>
        </w:rPr>
      </w:pPr>
      <w:r>
        <w:rPr>
          <w:rFonts w:ascii="Arial" w:hAnsi="Arial"/>
          <w:b/>
          <w:sz w:val="20"/>
        </w:rPr>
        <w:tab/>
        <w:t>B = 80% - 89%</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920</w:t>
      </w:r>
      <w:r>
        <w:rPr>
          <w:rFonts w:ascii="Arial" w:hAnsi="Arial"/>
          <w:b/>
          <w:sz w:val="20"/>
        </w:rPr>
        <w:tab/>
        <w:t xml:space="preserve"> -</w:t>
      </w:r>
      <w:r>
        <w:rPr>
          <w:rFonts w:ascii="Arial" w:hAnsi="Arial"/>
          <w:b/>
          <w:sz w:val="20"/>
        </w:rPr>
        <w:tab/>
        <w:t>1034</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C = 70% - 79%</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805</w:t>
      </w:r>
      <w:r>
        <w:rPr>
          <w:rFonts w:ascii="Arial" w:hAnsi="Arial"/>
          <w:b/>
          <w:sz w:val="20"/>
        </w:rPr>
        <w:tab/>
        <w:t xml:space="preserve"> -</w:t>
      </w:r>
      <w:r>
        <w:rPr>
          <w:rFonts w:ascii="Arial" w:hAnsi="Arial"/>
          <w:b/>
          <w:sz w:val="20"/>
        </w:rPr>
        <w:tab/>
        <w:t xml:space="preserve">  919</w:t>
      </w:r>
    </w:p>
    <w:p w:rsidR="0015391A" w:rsidRDefault="0015391A" w:rsidP="0015391A">
      <w:pPr>
        <w:rPr>
          <w:rFonts w:ascii="Arial" w:hAnsi="Arial"/>
          <w:b/>
          <w:sz w:val="20"/>
        </w:rPr>
      </w:pPr>
      <w:r>
        <w:rPr>
          <w:rFonts w:ascii="Arial" w:hAnsi="Arial"/>
          <w:b/>
          <w:sz w:val="20"/>
        </w:rPr>
        <w:tab/>
        <w:t>D = 60% - 69%</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690</w:t>
      </w:r>
      <w:r>
        <w:rPr>
          <w:rFonts w:ascii="Arial" w:hAnsi="Arial"/>
          <w:b/>
          <w:sz w:val="20"/>
        </w:rPr>
        <w:tab/>
        <w:t xml:space="preserve"> -</w:t>
      </w:r>
      <w:r>
        <w:rPr>
          <w:rFonts w:ascii="Arial" w:hAnsi="Arial"/>
          <w:b/>
          <w:sz w:val="20"/>
        </w:rPr>
        <w:tab/>
        <w:t xml:space="preserve">  804</w:t>
      </w:r>
    </w:p>
    <w:p w:rsidR="0015391A" w:rsidRDefault="0015391A" w:rsidP="0015391A">
      <w:pPr>
        <w:rPr>
          <w:rFonts w:ascii="Arial" w:hAnsi="Arial"/>
          <w:b/>
          <w:sz w:val="20"/>
        </w:rPr>
      </w:pPr>
      <w:r>
        <w:rPr>
          <w:rFonts w:ascii="Arial" w:hAnsi="Arial"/>
          <w:b/>
          <w:sz w:val="20"/>
        </w:rPr>
        <w:tab/>
        <w:t>F = 59% OR BELOW</w:t>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t xml:space="preserve">   </w:t>
      </w:r>
      <w:r>
        <w:rPr>
          <w:rFonts w:ascii="Arial" w:hAnsi="Arial"/>
          <w:b/>
          <w:sz w:val="20"/>
        </w:rPr>
        <w:tab/>
        <w:t xml:space="preserve">      0</w:t>
      </w:r>
      <w:r>
        <w:rPr>
          <w:rFonts w:ascii="Arial" w:hAnsi="Arial"/>
          <w:b/>
          <w:sz w:val="20"/>
        </w:rPr>
        <w:tab/>
        <w:t xml:space="preserve"> -</w:t>
      </w:r>
      <w:r>
        <w:rPr>
          <w:rFonts w:ascii="Arial" w:hAnsi="Arial"/>
          <w:b/>
          <w:sz w:val="20"/>
        </w:rPr>
        <w:tab/>
        <w:t xml:space="preserve">  689</w:t>
      </w:r>
    </w:p>
    <w:p w:rsidR="0015391A" w:rsidRDefault="0015391A" w:rsidP="0015391A">
      <w:pPr>
        <w:ind w:firstLine="720"/>
        <w:rPr>
          <w:rFonts w:ascii="Arial" w:hAnsi="Arial"/>
          <w:b/>
          <w:sz w:val="20"/>
        </w:rPr>
      </w:pPr>
    </w:p>
    <w:p w:rsidR="0015391A" w:rsidRDefault="0015391A" w:rsidP="0015391A">
      <w:pPr>
        <w:ind w:firstLine="720"/>
        <w:rPr>
          <w:rFonts w:ascii="Arial" w:hAnsi="Arial"/>
          <w:b/>
          <w:sz w:val="20"/>
        </w:rPr>
      </w:pPr>
      <w:r>
        <w:rPr>
          <w:rFonts w:ascii="Arial" w:hAnsi="Arial"/>
          <w:b/>
          <w:sz w:val="20"/>
        </w:rPr>
        <w:t>Expectations Paper</w:t>
      </w:r>
      <w:r>
        <w:rPr>
          <w:rFonts w:ascii="Arial" w:hAnsi="Arial"/>
          <w:b/>
          <w:sz w:val="20"/>
        </w:rPr>
        <w:tab/>
        <w:t xml:space="preserve">=    25 POINTS </w:t>
      </w:r>
    </w:p>
    <w:p w:rsidR="0015391A" w:rsidRDefault="0015391A" w:rsidP="0015391A">
      <w:pPr>
        <w:ind w:firstLine="720"/>
        <w:rPr>
          <w:rFonts w:ascii="Arial" w:hAnsi="Arial"/>
          <w:b/>
          <w:sz w:val="20"/>
        </w:rPr>
      </w:pPr>
      <w:r>
        <w:rPr>
          <w:rFonts w:ascii="Arial" w:hAnsi="Arial"/>
          <w:b/>
          <w:sz w:val="20"/>
        </w:rPr>
        <w:t>Reflections Paper</w:t>
      </w:r>
      <w:r>
        <w:rPr>
          <w:rFonts w:ascii="Arial" w:hAnsi="Arial"/>
          <w:b/>
          <w:sz w:val="20"/>
        </w:rPr>
        <w:tab/>
        <w:t>=    25 POINTS</w:t>
      </w:r>
    </w:p>
    <w:p w:rsidR="0015391A" w:rsidRDefault="0015391A" w:rsidP="0015391A">
      <w:pPr>
        <w:ind w:firstLine="720"/>
        <w:rPr>
          <w:rFonts w:ascii="Arial" w:hAnsi="Arial"/>
          <w:b/>
          <w:sz w:val="20"/>
        </w:rPr>
      </w:pPr>
      <w:r>
        <w:rPr>
          <w:rFonts w:ascii="Arial" w:hAnsi="Arial"/>
          <w:b/>
          <w:sz w:val="20"/>
        </w:rPr>
        <w:t>Exam #1</w:t>
      </w:r>
      <w:r>
        <w:rPr>
          <w:rFonts w:ascii="Arial" w:hAnsi="Arial"/>
          <w:b/>
          <w:sz w:val="20"/>
        </w:rPr>
        <w:tab/>
      </w:r>
      <w:r>
        <w:rPr>
          <w:rFonts w:ascii="Arial" w:hAnsi="Arial"/>
          <w:b/>
          <w:sz w:val="20"/>
        </w:rPr>
        <w:tab/>
        <w:t>=  100 POINTS</w:t>
      </w:r>
    </w:p>
    <w:p w:rsidR="0015391A" w:rsidRDefault="0015391A" w:rsidP="0015391A">
      <w:pPr>
        <w:rPr>
          <w:rFonts w:ascii="Arial" w:hAnsi="Arial"/>
          <w:b/>
          <w:sz w:val="20"/>
        </w:rPr>
      </w:pPr>
      <w:r>
        <w:rPr>
          <w:rFonts w:ascii="Arial" w:hAnsi="Arial"/>
          <w:b/>
          <w:sz w:val="20"/>
        </w:rPr>
        <w:tab/>
        <w:t>Exam #2</w:t>
      </w:r>
      <w:r>
        <w:rPr>
          <w:rFonts w:ascii="Arial" w:hAnsi="Arial"/>
          <w:b/>
          <w:sz w:val="20"/>
        </w:rPr>
        <w:tab/>
      </w:r>
      <w:r>
        <w:rPr>
          <w:rFonts w:ascii="Arial" w:hAnsi="Arial"/>
          <w:b/>
          <w:sz w:val="20"/>
        </w:rPr>
        <w:tab/>
        <w:t>=  100 POINTS</w:t>
      </w:r>
    </w:p>
    <w:p w:rsidR="0015391A" w:rsidRDefault="0015391A" w:rsidP="0015391A">
      <w:pPr>
        <w:rPr>
          <w:rFonts w:ascii="Arial" w:hAnsi="Arial"/>
          <w:b/>
          <w:sz w:val="20"/>
        </w:rPr>
      </w:pPr>
      <w:r>
        <w:rPr>
          <w:rFonts w:ascii="Arial" w:hAnsi="Arial"/>
          <w:b/>
          <w:sz w:val="20"/>
        </w:rPr>
        <w:tab/>
        <w:t>Exam #3</w:t>
      </w:r>
      <w:r>
        <w:rPr>
          <w:rFonts w:ascii="Arial" w:hAnsi="Arial"/>
          <w:b/>
          <w:sz w:val="20"/>
        </w:rPr>
        <w:tab/>
      </w:r>
      <w:r>
        <w:rPr>
          <w:rFonts w:ascii="Arial" w:hAnsi="Arial"/>
          <w:b/>
          <w:sz w:val="20"/>
        </w:rPr>
        <w:tab/>
        <w:t>=  100 POINTS</w:t>
      </w:r>
    </w:p>
    <w:p w:rsidR="0015391A" w:rsidRDefault="0015391A" w:rsidP="0015391A">
      <w:pPr>
        <w:rPr>
          <w:rFonts w:ascii="Arial" w:hAnsi="Arial"/>
          <w:b/>
          <w:sz w:val="20"/>
        </w:rPr>
      </w:pPr>
      <w:r>
        <w:rPr>
          <w:rFonts w:ascii="Arial" w:hAnsi="Arial"/>
          <w:b/>
          <w:sz w:val="20"/>
        </w:rPr>
        <w:tab/>
        <w:t>Exam #4</w:t>
      </w:r>
      <w:r>
        <w:rPr>
          <w:rFonts w:ascii="Arial" w:hAnsi="Arial"/>
          <w:b/>
          <w:sz w:val="20"/>
        </w:rPr>
        <w:tab/>
      </w:r>
      <w:r>
        <w:rPr>
          <w:rFonts w:ascii="Arial" w:hAnsi="Arial"/>
          <w:b/>
          <w:sz w:val="20"/>
        </w:rPr>
        <w:tab/>
        <w:t>=  100 POINTS</w:t>
      </w:r>
    </w:p>
    <w:p w:rsidR="0015391A" w:rsidRDefault="0015391A" w:rsidP="0015391A">
      <w:pPr>
        <w:rPr>
          <w:rFonts w:ascii="Arial" w:hAnsi="Arial"/>
          <w:b/>
          <w:sz w:val="20"/>
        </w:rPr>
      </w:pPr>
      <w:r>
        <w:rPr>
          <w:rFonts w:ascii="Arial" w:hAnsi="Arial"/>
          <w:b/>
          <w:sz w:val="20"/>
        </w:rPr>
        <w:tab/>
        <w:t>Exam #5</w:t>
      </w:r>
      <w:r>
        <w:rPr>
          <w:rFonts w:ascii="Arial" w:hAnsi="Arial"/>
          <w:b/>
          <w:sz w:val="20"/>
        </w:rPr>
        <w:tab/>
      </w:r>
      <w:r>
        <w:rPr>
          <w:rFonts w:ascii="Arial" w:hAnsi="Arial"/>
          <w:b/>
          <w:sz w:val="20"/>
        </w:rPr>
        <w:tab/>
        <w:t xml:space="preserve">=  100 POINTS </w:t>
      </w:r>
    </w:p>
    <w:p w:rsidR="0015391A" w:rsidRDefault="0015391A" w:rsidP="0015391A">
      <w:pPr>
        <w:rPr>
          <w:rFonts w:ascii="Arial" w:hAnsi="Arial"/>
          <w:b/>
          <w:sz w:val="20"/>
        </w:rPr>
      </w:pPr>
      <w:r>
        <w:rPr>
          <w:rFonts w:ascii="Arial" w:hAnsi="Arial"/>
          <w:b/>
          <w:sz w:val="20"/>
        </w:rPr>
        <w:tab/>
        <w:t>Exam #6</w:t>
      </w:r>
      <w:r>
        <w:rPr>
          <w:rFonts w:ascii="Arial" w:hAnsi="Arial"/>
          <w:b/>
          <w:sz w:val="20"/>
        </w:rPr>
        <w:tab/>
      </w:r>
      <w:r>
        <w:rPr>
          <w:rFonts w:ascii="Arial" w:hAnsi="Arial"/>
          <w:b/>
          <w:sz w:val="20"/>
        </w:rPr>
        <w:tab/>
        <w:t xml:space="preserve">=  100 POINTS </w:t>
      </w:r>
    </w:p>
    <w:p w:rsidR="0015391A" w:rsidRDefault="0015391A" w:rsidP="0015391A">
      <w:pPr>
        <w:rPr>
          <w:rFonts w:ascii="Arial" w:hAnsi="Arial"/>
          <w:b/>
          <w:sz w:val="20"/>
        </w:rPr>
      </w:pPr>
      <w:r>
        <w:rPr>
          <w:rFonts w:ascii="Arial" w:hAnsi="Arial"/>
          <w:b/>
          <w:sz w:val="20"/>
        </w:rPr>
        <w:tab/>
        <w:t>Exam #7</w:t>
      </w:r>
      <w:r>
        <w:rPr>
          <w:rFonts w:ascii="Arial" w:hAnsi="Arial"/>
          <w:b/>
          <w:sz w:val="20"/>
        </w:rPr>
        <w:tab/>
      </w:r>
      <w:r>
        <w:rPr>
          <w:rFonts w:ascii="Arial" w:hAnsi="Arial"/>
          <w:b/>
          <w:sz w:val="20"/>
        </w:rPr>
        <w:tab/>
        <w:t>=  100 POINTS</w:t>
      </w:r>
    </w:p>
    <w:p w:rsidR="0015391A" w:rsidRDefault="0015391A" w:rsidP="0015391A">
      <w:pPr>
        <w:ind w:firstLine="720"/>
        <w:rPr>
          <w:rFonts w:ascii="Arial" w:hAnsi="Arial"/>
          <w:b/>
          <w:sz w:val="20"/>
        </w:rPr>
      </w:pPr>
      <w:r>
        <w:rPr>
          <w:rFonts w:ascii="Arial" w:hAnsi="Arial"/>
          <w:b/>
          <w:sz w:val="20"/>
        </w:rPr>
        <w:t>Exam #8</w:t>
      </w:r>
      <w:r>
        <w:rPr>
          <w:rFonts w:ascii="Arial" w:hAnsi="Arial"/>
          <w:b/>
          <w:sz w:val="20"/>
        </w:rPr>
        <w:tab/>
      </w:r>
      <w:r>
        <w:rPr>
          <w:rFonts w:ascii="Arial" w:hAnsi="Arial"/>
          <w:b/>
          <w:sz w:val="20"/>
        </w:rPr>
        <w:tab/>
        <w:t>=  100 POINTS</w:t>
      </w:r>
    </w:p>
    <w:p w:rsidR="0015391A" w:rsidRDefault="0015391A" w:rsidP="0015391A">
      <w:pPr>
        <w:rPr>
          <w:rFonts w:ascii="Arial" w:hAnsi="Arial"/>
          <w:b/>
          <w:sz w:val="20"/>
        </w:rPr>
      </w:pPr>
      <w:r>
        <w:rPr>
          <w:rFonts w:ascii="Arial" w:hAnsi="Arial"/>
          <w:b/>
          <w:sz w:val="20"/>
        </w:rPr>
        <w:tab/>
        <w:t>FINAL EXAM</w:t>
      </w:r>
      <w:r>
        <w:rPr>
          <w:rFonts w:ascii="Arial" w:hAnsi="Arial"/>
          <w:b/>
          <w:sz w:val="20"/>
        </w:rPr>
        <w:tab/>
      </w:r>
      <w:r>
        <w:rPr>
          <w:rFonts w:ascii="Arial" w:hAnsi="Arial"/>
          <w:b/>
          <w:sz w:val="20"/>
        </w:rPr>
        <w:tab/>
        <w:t>=  200 POINTS</w:t>
      </w:r>
      <w:r>
        <w:rPr>
          <w:rFonts w:ascii="Arial" w:hAnsi="Arial"/>
          <w:b/>
          <w:sz w:val="20"/>
        </w:rPr>
        <w:tab/>
        <w:t>(NO MAKE-UP FINAL -- NO EXCEPTIONS)</w:t>
      </w:r>
    </w:p>
    <w:p w:rsidR="0015391A" w:rsidRDefault="0015391A" w:rsidP="0015391A">
      <w:pPr>
        <w:ind w:firstLine="720"/>
        <w:rPr>
          <w:rFonts w:ascii="Arial" w:hAnsi="Arial"/>
          <w:b/>
          <w:sz w:val="20"/>
        </w:rPr>
      </w:pPr>
      <w:r>
        <w:rPr>
          <w:rFonts w:ascii="Arial" w:hAnsi="Arial"/>
          <w:b/>
          <w:sz w:val="20"/>
        </w:rPr>
        <w:t>ATTENDANCE</w:t>
      </w:r>
      <w:r>
        <w:rPr>
          <w:rFonts w:ascii="Arial" w:hAnsi="Arial"/>
          <w:b/>
          <w:sz w:val="20"/>
        </w:rPr>
        <w:tab/>
      </w:r>
      <w:r>
        <w:rPr>
          <w:rFonts w:ascii="Arial" w:hAnsi="Arial"/>
          <w:b/>
          <w:sz w:val="20"/>
        </w:rPr>
        <w:tab/>
        <w:t>=  100 POINTS</w:t>
      </w:r>
      <w:r>
        <w:rPr>
          <w:rFonts w:ascii="Arial" w:hAnsi="Arial"/>
          <w:b/>
          <w:sz w:val="20"/>
        </w:rPr>
        <w:tab/>
      </w:r>
    </w:p>
    <w:p w:rsidR="0015391A" w:rsidRDefault="0015391A" w:rsidP="0015391A">
      <w:pPr>
        <w:ind w:left="720" w:firstLine="720"/>
        <w:rPr>
          <w:rFonts w:ascii="Arial" w:hAnsi="Arial"/>
          <w:b/>
          <w:sz w:val="20"/>
        </w:rPr>
      </w:pPr>
      <w:r>
        <w:rPr>
          <w:rFonts w:ascii="Arial" w:hAnsi="Arial"/>
          <w:b/>
          <w:sz w:val="20"/>
        </w:rPr>
        <w:t xml:space="preserve">*** (- 5 points per </w:t>
      </w:r>
      <w:r w:rsidRPr="00D12C75">
        <w:rPr>
          <w:rFonts w:ascii="Arial" w:hAnsi="Arial"/>
          <w:sz w:val="20"/>
        </w:rPr>
        <w:t>tardy</w:t>
      </w:r>
      <w:r>
        <w:rPr>
          <w:rFonts w:ascii="Arial" w:hAnsi="Arial"/>
          <w:b/>
          <w:sz w:val="20"/>
        </w:rPr>
        <w:t xml:space="preserve">. -10 points per </w:t>
      </w:r>
      <w:r w:rsidRPr="00D12C75">
        <w:rPr>
          <w:rFonts w:ascii="Arial" w:hAnsi="Arial"/>
          <w:sz w:val="20"/>
        </w:rPr>
        <w:t>excused</w:t>
      </w:r>
      <w:r>
        <w:rPr>
          <w:rFonts w:ascii="Arial" w:hAnsi="Arial"/>
          <w:b/>
          <w:sz w:val="20"/>
        </w:rPr>
        <w:t xml:space="preserve"> absence. -25 points per </w:t>
      </w:r>
      <w:r w:rsidRPr="00D12C75">
        <w:rPr>
          <w:rFonts w:ascii="Arial" w:hAnsi="Arial"/>
          <w:sz w:val="20"/>
        </w:rPr>
        <w:t>unexcused</w:t>
      </w:r>
      <w:r>
        <w:rPr>
          <w:rFonts w:ascii="Arial" w:hAnsi="Arial"/>
          <w:b/>
          <w:sz w:val="20"/>
        </w:rPr>
        <w:t xml:space="preserve"> absence)</w:t>
      </w:r>
    </w:p>
    <w:p w:rsidR="0015391A" w:rsidRDefault="0015391A" w:rsidP="0015391A">
      <w:pPr>
        <w:rPr>
          <w:rFonts w:ascii="Arial" w:hAnsi="Arial"/>
          <w:b/>
          <w:sz w:val="20"/>
        </w:rPr>
      </w:pPr>
    </w:p>
    <w:p w:rsidR="0015391A" w:rsidRPr="00765EF9" w:rsidRDefault="0015391A" w:rsidP="0015391A">
      <w:pPr>
        <w:rPr>
          <w:rFonts w:ascii="Arial" w:hAnsi="Arial"/>
          <w:b/>
          <w:sz w:val="16"/>
          <w:szCs w:val="16"/>
        </w:rPr>
      </w:pPr>
    </w:p>
    <w:p w:rsidR="0015391A" w:rsidRDefault="0015391A" w:rsidP="0015391A">
      <w:pPr>
        <w:spacing w:before="120"/>
        <w:rPr>
          <w:rFonts w:ascii="Arial" w:hAnsi="Arial"/>
          <w:b/>
          <w:sz w:val="20"/>
        </w:rPr>
      </w:pPr>
      <w:r>
        <w:rPr>
          <w:rFonts w:ascii="Arial" w:hAnsi="Arial"/>
          <w:b/>
          <w:sz w:val="20"/>
        </w:rPr>
        <w:t>8.</w:t>
      </w:r>
      <w:r>
        <w:rPr>
          <w:rFonts w:ascii="Arial" w:hAnsi="Arial"/>
          <w:b/>
          <w:sz w:val="20"/>
        </w:rPr>
        <w:tab/>
      </w:r>
      <w:r w:rsidRPr="009E56C6">
        <w:rPr>
          <w:rFonts w:ascii="Arial" w:hAnsi="Arial"/>
          <w:sz w:val="20"/>
          <w:u w:val="single"/>
        </w:rPr>
        <w:t>MANDATORY SPECIAL</w:t>
      </w:r>
      <w:r>
        <w:rPr>
          <w:rFonts w:ascii="Arial" w:hAnsi="Arial"/>
          <w:sz w:val="20"/>
          <w:u w:val="single"/>
        </w:rPr>
        <w:t xml:space="preserve"> COURSE REQUIREMENTS:</w:t>
      </w:r>
      <w:r>
        <w:rPr>
          <w:rFonts w:ascii="Arial" w:hAnsi="Arial"/>
          <w:b/>
          <w:sz w:val="20"/>
        </w:rPr>
        <w:t xml:space="preserve"> </w:t>
      </w:r>
    </w:p>
    <w:p w:rsidR="0015391A" w:rsidRDefault="0015391A" w:rsidP="0015391A">
      <w:pPr>
        <w:numPr>
          <w:ilvl w:val="0"/>
          <w:numId w:val="19"/>
        </w:numPr>
        <w:spacing w:line="276" w:lineRule="auto"/>
        <w:ind w:left="900" w:hanging="180"/>
        <w:rPr>
          <w:rFonts w:ascii="Arial" w:hAnsi="Arial"/>
          <w:b/>
          <w:sz w:val="20"/>
        </w:rPr>
      </w:pPr>
      <w:r>
        <w:rPr>
          <w:rFonts w:ascii="Arial" w:hAnsi="Arial"/>
          <w:b/>
          <w:sz w:val="20"/>
        </w:rPr>
        <w:t>COURSE EXPECTATIONS PAPER (due before the start of the 2</w:t>
      </w:r>
      <w:r w:rsidRPr="00C93C8D">
        <w:rPr>
          <w:rFonts w:ascii="Arial" w:hAnsi="Arial"/>
          <w:b/>
          <w:sz w:val="20"/>
          <w:vertAlign w:val="superscript"/>
        </w:rPr>
        <w:t>nd</w:t>
      </w:r>
      <w:r>
        <w:rPr>
          <w:rFonts w:ascii="Arial" w:hAnsi="Arial"/>
          <w:b/>
          <w:sz w:val="20"/>
        </w:rPr>
        <w:t xml:space="preserve"> day of class)</w:t>
      </w:r>
    </w:p>
    <w:p w:rsidR="0015391A"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COURSE REFLECTIONS PAPER (due before the start of the last day of class BEFORE FINALS. No early papers accepted)</w:t>
      </w:r>
    </w:p>
    <w:p w:rsidR="0015391A" w:rsidRPr="00C93C8D" w:rsidRDefault="0015391A" w:rsidP="0015391A">
      <w:pPr>
        <w:numPr>
          <w:ilvl w:val="0"/>
          <w:numId w:val="23"/>
        </w:numPr>
        <w:tabs>
          <w:tab w:val="left" w:pos="720"/>
        </w:tabs>
        <w:spacing w:line="276" w:lineRule="auto"/>
        <w:ind w:left="1350"/>
        <w:rPr>
          <w:rFonts w:ascii="Arial" w:hAnsi="Arial"/>
          <w:b/>
          <w:sz w:val="20"/>
        </w:rPr>
      </w:pPr>
      <w:r>
        <w:rPr>
          <w:rFonts w:ascii="Arial" w:hAnsi="Arial"/>
          <w:b/>
          <w:sz w:val="20"/>
        </w:rPr>
        <w:t xml:space="preserve"> These papers are to be </w:t>
      </w:r>
      <w:r w:rsidRPr="00C93C8D">
        <w:rPr>
          <w:rFonts w:ascii="Arial" w:hAnsi="Arial"/>
          <w:b/>
          <w:sz w:val="20"/>
        </w:rPr>
        <w:t>750 words</w:t>
      </w:r>
      <w:r>
        <w:rPr>
          <w:rFonts w:ascii="Arial" w:hAnsi="Arial"/>
          <w:b/>
          <w:sz w:val="20"/>
        </w:rPr>
        <w:t xml:space="preserve"> in length,</w:t>
      </w:r>
      <w:r w:rsidRPr="00C93C8D">
        <w:rPr>
          <w:rFonts w:ascii="Arial" w:hAnsi="Arial"/>
          <w:b/>
          <w:sz w:val="20"/>
        </w:rPr>
        <w:t xml:space="preserve"> typed and </w:t>
      </w:r>
      <w:r>
        <w:rPr>
          <w:rFonts w:ascii="Arial" w:hAnsi="Arial"/>
          <w:b/>
          <w:sz w:val="20"/>
        </w:rPr>
        <w:t xml:space="preserve">submitted to David Manning via CANVAS </w:t>
      </w:r>
    </w:p>
    <w:p w:rsidR="0015391A" w:rsidRPr="00D05961"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CLINICAL EXPERIENCE AT FLAGSTAFF MEDICAL CENTER EMERGENCY DEPARTMENT (5 HOURS) </w:t>
      </w:r>
    </w:p>
    <w:p w:rsidR="0015391A"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VEHICULAR FIELD EXPERIENCE AT GUARDIAN AMBULANCE (10 HOURS)</w:t>
      </w:r>
    </w:p>
    <w:p w:rsidR="0015391A"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ON LINE ICS 100 COURSE (certificate required)</w:t>
      </w:r>
    </w:p>
    <w:p w:rsidR="0015391A"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ON LINE IS 700  (certificate required)</w:t>
      </w:r>
    </w:p>
    <w:p w:rsidR="0015391A" w:rsidRPr="00D05961"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ON LINE HAZARDOUS MATERIALS FIRST RESPONDER AWARENESS COURSE (certificate required)</w:t>
      </w:r>
    </w:p>
    <w:p w:rsidR="0015391A"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WEEKEND PRACTICAL SKILLS EXAMINATION (Pass/Fail)</w:t>
      </w:r>
    </w:p>
    <w:p w:rsidR="0015391A" w:rsidRDefault="0015391A" w:rsidP="0015391A">
      <w:pPr>
        <w:numPr>
          <w:ilvl w:val="0"/>
          <w:numId w:val="19"/>
        </w:numPr>
        <w:tabs>
          <w:tab w:val="left" w:pos="720"/>
        </w:tabs>
        <w:spacing w:line="276" w:lineRule="auto"/>
        <w:ind w:left="720"/>
        <w:rPr>
          <w:rFonts w:ascii="Arial" w:hAnsi="Arial"/>
          <w:b/>
          <w:sz w:val="20"/>
        </w:rPr>
      </w:pPr>
      <w:r>
        <w:rPr>
          <w:rFonts w:ascii="Arial" w:hAnsi="Arial"/>
          <w:b/>
          <w:sz w:val="20"/>
        </w:rPr>
        <w:t xml:space="preserve"> All students must purchase an EMT STUDENT t-shirt (navy blue) at Cheap Clothes by the 3</w:t>
      </w:r>
      <w:r w:rsidRPr="00691382">
        <w:rPr>
          <w:rFonts w:ascii="Arial" w:hAnsi="Arial"/>
          <w:b/>
          <w:sz w:val="20"/>
          <w:vertAlign w:val="superscript"/>
        </w:rPr>
        <w:t>rd</w:t>
      </w:r>
      <w:r>
        <w:rPr>
          <w:rFonts w:ascii="Arial" w:hAnsi="Arial"/>
          <w:b/>
          <w:sz w:val="20"/>
        </w:rPr>
        <w:t xml:space="preserve"> day of class.</w:t>
      </w:r>
    </w:p>
    <w:p w:rsidR="0015391A" w:rsidRPr="00765EF9" w:rsidRDefault="0015391A" w:rsidP="0015391A">
      <w:pPr>
        <w:rPr>
          <w:rFonts w:ascii="Calibri" w:hAnsi="Calibri"/>
          <w:b/>
          <w:sz w:val="22"/>
          <w:szCs w:val="22"/>
        </w:rPr>
      </w:pPr>
      <w:r>
        <w:rPr>
          <w:rFonts w:ascii="Arial" w:hAnsi="Arial"/>
          <w:b/>
          <w:sz w:val="20"/>
        </w:rPr>
        <w:t xml:space="preserve">   </w:t>
      </w:r>
      <w:r>
        <w:rPr>
          <w:rFonts w:ascii="Arial" w:hAnsi="Arial"/>
          <w:b/>
          <w:sz w:val="20"/>
        </w:rPr>
        <w:tab/>
      </w:r>
      <w:r>
        <w:rPr>
          <w:rFonts w:ascii="Arial" w:hAnsi="Arial"/>
          <w:b/>
          <w:sz w:val="20"/>
        </w:rPr>
        <w:tab/>
      </w:r>
      <w:r w:rsidRPr="00765EF9">
        <w:rPr>
          <w:rFonts w:ascii="Calibri" w:hAnsi="Calibri"/>
          <w:b/>
          <w:sz w:val="22"/>
          <w:szCs w:val="22"/>
        </w:rPr>
        <w:t>30 S. San Francisco St.</w:t>
      </w:r>
    </w:p>
    <w:p w:rsidR="0015391A" w:rsidRDefault="0015391A" w:rsidP="0015391A">
      <w:pPr>
        <w:ind w:left="720" w:firstLine="720"/>
        <w:rPr>
          <w:rFonts w:ascii="Calibri" w:hAnsi="Calibri"/>
          <w:b/>
          <w:sz w:val="22"/>
          <w:szCs w:val="22"/>
        </w:rPr>
      </w:pPr>
      <w:r w:rsidRPr="00765EF9">
        <w:rPr>
          <w:rFonts w:ascii="Calibri" w:hAnsi="Calibri"/>
          <w:b/>
          <w:sz w:val="22"/>
          <w:szCs w:val="22"/>
        </w:rPr>
        <w:t>Flagstaff, AZ 86001</w:t>
      </w:r>
    </w:p>
    <w:p w:rsidR="0015391A" w:rsidRDefault="0015391A" w:rsidP="0015391A">
      <w:pPr>
        <w:ind w:firstLine="720"/>
        <w:rPr>
          <w:rFonts w:ascii="Calibri" w:hAnsi="Calibri"/>
          <w:b/>
          <w:sz w:val="22"/>
          <w:szCs w:val="22"/>
        </w:rPr>
      </w:pPr>
      <w:r>
        <w:rPr>
          <w:rFonts w:ascii="Calibri" w:hAnsi="Calibri"/>
          <w:b/>
          <w:sz w:val="22"/>
          <w:szCs w:val="22"/>
        </w:rPr>
        <w:t xml:space="preserve">   The t-shirt can be long or short sleeve. You can also get a sweatshirt if you want to.</w:t>
      </w:r>
    </w:p>
    <w:p w:rsidR="0015391A" w:rsidRPr="00DA1F48" w:rsidRDefault="0015391A" w:rsidP="0015391A">
      <w:pPr>
        <w:numPr>
          <w:ilvl w:val="0"/>
          <w:numId w:val="24"/>
        </w:numPr>
        <w:ind w:left="900" w:hanging="180"/>
        <w:rPr>
          <w:rFonts w:ascii="Calibri" w:hAnsi="Calibri"/>
          <w:b/>
          <w:sz w:val="22"/>
          <w:szCs w:val="22"/>
        </w:rPr>
      </w:pPr>
      <w:r>
        <w:rPr>
          <w:rFonts w:ascii="Calibri" w:hAnsi="Calibri"/>
          <w:b/>
          <w:sz w:val="22"/>
          <w:szCs w:val="22"/>
        </w:rPr>
        <w:t xml:space="preserve"> It is recommended that students purchase their own stethoscope (many inexpensive options online)</w:t>
      </w:r>
    </w:p>
    <w:p w:rsidR="0015391A" w:rsidRPr="00765EF9" w:rsidRDefault="0015391A" w:rsidP="0015391A">
      <w:pPr>
        <w:tabs>
          <w:tab w:val="num" w:pos="720"/>
        </w:tabs>
        <w:spacing w:before="120"/>
        <w:rPr>
          <w:rFonts w:ascii="Arial" w:hAnsi="Arial"/>
          <w:sz w:val="16"/>
          <w:szCs w:val="16"/>
          <w:u w:val="single"/>
        </w:rPr>
      </w:pPr>
    </w:p>
    <w:p w:rsidR="0015391A" w:rsidRPr="005E1125" w:rsidRDefault="0015391A" w:rsidP="0015391A">
      <w:pPr>
        <w:numPr>
          <w:ilvl w:val="0"/>
          <w:numId w:val="20"/>
        </w:numPr>
        <w:tabs>
          <w:tab w:val="clear" w:pos="1080"/>
          <w:tab w:val="num" w:pos="720"/>
        </w:tabs>
        <w:ind w:left="720"/>
        <w:rPr>
          <w:rFonts w:ascii="Arial" w:hAnsi="Arial" w:cs="Arial"/>
          <w:caps/>
          <w:sz w:val="20"/>
        </w:rPr>
      </w:pPr>
      <w:r w:rsidRPr="006A6D84">
        <w:rPr>
          <w:rFonts w:ascii="Arial" w:hAnsi="Arial" w:cs="Arial"/>
          <w:b/>
          <w:caps/>
          <w:sz w:val="20"/>
        </w:rPr>
        <w:t>The instructor reserves the right to make additions, deletion</w:t>
      </w:r>
      <w:r>
        <w:rPr>
          <w:rFonts w:ascii="Arial" w:hAnsi="Arial" w:cs="Arial"/>
          <w:b/>
          <w:caps/>
          <w:sz w:val="20"/>
        </w:rPr>
        <w:t>S</w:t>
      </w:r>
      <w:r w:rsidRPr="006A6D84">
        <w:rPr>
          <w:rFonts w:ascii="Arial" w:hAnsi="Arial" w:cs="Arial"/>
          <w:b/>
          <w:caps/>
          <w:sz w:val="20"/>
        </w:rPr>
        <w:t xml:space="preserve">, and modifications to </w:t>
      </w:r>
      <w:r>
        <w:rPr>
          <w:rFonts w:ascii="Arial" w:hAnsi="Arial" w:cs="Arial"/>
          <w:b/>
          <w:caps/>
          <w:sz w:val="20"/>
        </w:rPr>
        <w:t xml:space="preserve">THE </w:t>
      </w:r>
      <w:r w:rsidRPr="006A6D84">
        <w:rPr>
          <w:rFonts w:ascii="Arial" w:hAnsi="Arial" w:cs="Arial"/>
          <w:b/>
          <w:caps/>
          <w:sz w:val="20"/>
        </w:rPr>
        <w:t>syllabus and course requirements with reasonable notification to the student(s) enrolled.</w:t>
      </w:r>
      <w:r w:rsidRPr="006A6D84">
        <w:rPr>
          <w:rFonts w:ascii="Arial" w:hAnsi="Arial" w:cs="Arial"/>
          <w:b/>
          <w:caps/>
          <w:sz w:val="16"/>
        </w:rPr>
        <w:t xml:space="preserve"> </w:t>
      </w:r>
      <w:r w:rsidRPr="006A6D84">
        <w:rPr>
          <w:rFonts w:ascii="Arial" w:hAnsi="Arial" w:cs="Arial"/>
          <w:b/>
          <w:caps/>
          <w:sz w:val="20"/>
        </w:rPr>
        <w:t>This material may be made available in an alternative format upon request by contacting the Disability Resources Office at (928) 226-4243 or 1-800-350-7122 (toll free in Arizona) or (TTY) (928) 527-8693</w:t>
      </w:r>
    </w:p>
    <w:p w:rsidR="0015391A" w:rsidRPr="006A6D84" w:rsidRDefault="0015391A" w:rsidP="0015391A">
      <w:pPr>
        <w:tabs>
          <w:tab w:val="num" w:pos="720"/>
        </w:tabs>
        <w:ind w:left="720" w:hanging="720"/>
        <w:rPr>
          <w:rFonts w:ascii="Arial" w:hAnsi="Arial" w:cs="Arial"/>
          <w:caps/>
          <w:sz w:val="20"/>
        </w:rPr>
      </w:pPr>
    </w:p>
    <w:p w:rsidR="0015391A" w:rsidRPr="00D05961" w:rsidRDefault="0015391A" w:rsidP="0015391A">
      <w:pPr>
        <w:numPr>
          <w:ilvl w:val="0"/>
          <w:numId w:val="20"/>
        </w:numPr>
        <w:tabs>
          <w:tab w:val="clear" w:pos="1080"/>
          <w:tab w:val="num" w:pos="720"/>
        </w:tabs>
        <w:ind w:left="720"/>
        <w:rPr>
          <w:rFonts w:ascii="Arial" w:hAnsi="Arial" w:cs="Arial"/>
          <w:b/>
          <w:caps/>
          <w:sz w:val="20"/>
        </w:rPr>
      </w:pPr>
      <w:r w:rsidRPr="006A6D84">
        <w:rPr>
          <w:rFonts w:ascii="Arial" w:hAnsi="Arial" w:cs="Arial"/>
          <w:b/>
          <w:caps/>
          <w:sz w:val="20"/>
        </w:rPr>
        <w:t>Should a student enrolled in the course require a special accommodation due to a disability in order to complete the requirements of the course, contact the Disability Resources Office at (928) 226-4243 or 1-800-350-7122 (toll free in Arizona) or (TTY) (928) 527-8693.</w:t>
      </w:r>
    </w:p>
    <w:p w:rsidR="007574BB" w:rsidRDefault="007574BB" w:rsidP="00D53459">
      <w:pPr>
        <w:rPr>
          <w:sz w:val="22"/>
          <w:szCs w:val="22"/>
        </w:rPr>
      </w:pPr>
    </w:p>
    <w:p w:rsidR="007574BB" w:rsidRDefault="007574BB" w:rsidP="00D53459">
      <w:pPr>
        <w:rPr>
          <w:sz w:val="22"/>
          <w:szCs w:val="22"/>
        </w:rPr>
      </w:pPr>
    </w:p>
    <w:p w:rsidR="007574BB" w:rsidRDefault="007574BB" w:rsidP="00D53459">
      <w:pPr>
        <w:rPr>
          <w:sz w:val="22"/>
          <w:szCs w:val="22"/>
        </w:rPr>
      </w:pPr>
    </w:p>
    <w:p w:rsidR="007574BB" w:rsidRDefault="007574BB" w:rsidP="00D53459">
      <w:pPr>
        <w:rPr>
          <w:sz w:val="22"/>
          <w:szCs w:val="22"/>
        </w:rPr>
      </w:pPr>
    </w:p>
    <w:p w:rsidR="00AE11B2" w:rsidRDefault="00AE11B2" w:rsidP="00D53459">
      <w:pPr>
        <w:rPr>
          <w:sz w:val="22"/>
          <w:szCs w:val="22"/>
        </w:rPr>
      </w:pPr>
    </w:p>
    <w:p w:rsidR="00AE11B2" w:rsidRDefault="00AE11B2" w:rsidP="00D53459">
      <w:pPr>
        <w:rPr>
          <w:sz w:val="22"/>
          <w:szCs w:val="22"/>
        </w:rPr>
      </w:pPr>
    </w:p>
    <w:p w:rsidR="00AE11B2" w:rsidRDefault="00AE11B2" w:rsidP="00D53459">
      <w:pPr>
        <w:rPr>
          <w:sz w:val="22"/>
          <w:szCs w:val="22"/>
        </w:rPr>
      </w:pPr>
    </w:p>
    <w:p w:rsidR="00AE11B2" w:rsidRDefault="00AE11B2" w:rsidP="00D53459">
      <w:pPr>
        <w:rPr>
          <w:sz w:val="22"/>
          <w:szCs w:val="22"/>
        </w:rPr>
      </w:pPr>
    </w:p>
    <w:p w:rsidR="00AE11B2" w:rsidRPr="0017040F" w:rsidRDefault="00FF6400" w:rsidP="0015391A">
      <w:pPr>
        <w:pStyle w:val="Heading1"/>
        <w:rPr>
          <w:b/>
          <w:i/>
          <w:u w:val="single"/>
        </w:rPr>
      </w:pPr>
      <w:r w:rsidRPr="0017040F">
        <w:rPr>
          <w:b/>
          <w:i/>
          <w:u w:val="single"/>
        </w:rPr>
        <w:t>A</w:t>
      </w:r>
      <w:r w:rsidR="00605FEE" w:rsidRPr="0017040F">
        <w:rPr>
          <w:b/>
          <w:i/>
          <w:u w:val="single"/>
        </w:rPr>
        <w:t>ppendix B Job Description of Full Time Faculty</w:t>
      </w:r>
    </w:p>
    <w:p w:rsidR="00AE11B2" w:rsidRDefault="00AE11B2" w:rsidP="00605FEE">
      <w:pPr>
        <w:pStyle w:val="Heading1"/>
        <w:jc w:val="right"/>
      </w:pPr>
    </w:p>
    <w:p w:rsidR="00605FEE" w:rsidRDefault="0015391A" w:rsidP="00605FEE">
      <w:r>
        <w:t>No full time faculty</w:t>
      </w:r>
    </w:p>
    <w:p w:rsidR="0015391A" w:rsidRPr="00AA5871" w:rsidRDefault="0015391A" w:rsidP="00D53459">
      <w:pPr>
        <w:rPr>
          <w:sz w:val="22"/>
          <w:szCs w:val="22"/>
        </w:rPr>
      </w:pPr>
    </w:p>
    <w:sectPr w:rsidR="0015391A" w:rsidRPr="00AA5871" w:rsidSect="000671AB">
      <w:footerReference w:type="default" r:id="rId9"/>
      <w:pgSz w:w="12240" w:h="15840"/>
      <w:pgMar w:top="0" w:right="144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B6" w:rsidRDefault="00D909B6" w:rsidP="00FF6400">
      <w:r>
        <w:separator/>
      </w:r>
    </w:p>
  </w:endnote>
  <w:endnote w:type="continuationSeparator" w:id="0">
    <w:p w:rsidR="00D909B6" w:rsidRDefault="00D909B6"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801905"/>
      <w:docPartObj>
        <w:docPartGallery w:val="Page Numbers (Bottom of Page)"/>
        <w:docPartUnique/>
      </w:docPartObj>
    </w:sdtPr>
    <w:sdtEndPr>
      <w:rPr>
        <w:noProof/>
      </w:rPr>
    </w:sdtEndPr>
    <w:sdtContent>
      <w:p w:rsidR="00337AB0" w:rsidRDefault="00337AB0">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D152E98"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" fillcolor="black" stroked="f">
                  <v:fill r:id="rId1" o:title="" type="pattern"/>
                  <w10:anchorlock/>
                </v:shape>
              </w:pict>
            </mc:Fallback>
          </mc:AlternateContent>
        </w:r>
      </w:p>
      <w:p w:rsidR="00337AB0" w:rsidRDefault="00337AB0">
        <w:pPr>
          <w:pStyle w:val="Footer"/>
          <w:jc w:val="center"/>
        </w:pPr>
        <w:r>
          <w:fldChar w:fldCharType="begin"/>
        </w:r>
        <w:r>
          <w:instrText xml:space="preserve"> PAGE    \* MERGEFORMAT </w:instrText>
        </w:r>
        <w:r>
          <w:fldChar w:fldCharType="separate"/>
        </w:r>
        <w:r w:rsidR="009449BF">
          <w:rPr>
            <w:noProof/>
          </w:rPr>
          <w:t>1</w:t>
        </w:r>
        <w:r>
          <w:rPr>
            <w:noProof/>
          </w:rPr>
          <w:fldChar w:fldCharType="end"/>
        </w:r>
      </w:p>
    </w:sdtContent>
  </w:sdt>
  <w:p w:rsidR="00337AB0" w:rsidRDefault="00337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B6" w:rsidRDefault="00D909B6" w:rsidP="00FF6400">
      <w:r>
        <w:separator/>
      </w:r>
    </w:p>
  </w:footnote>
  <w:footnote w:type="continuationSeparator" w:id="0">
    <w:p w:rsidR="00D909B6" w:rsidRDefault="00D909B6" w:rsidP="00FF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4">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5507A"/>
    <w:multiLevelType w:val="hybridMultilevel"/>
    <w:tmpl w:val="1BF6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BA35A40"/>
    <w:multiLevelType w:val="hybridMultilevel"/>
    <w:tmpl w:val="4A6A5A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1D150A4"/>
    <w:multiLevelType w:val="hybridMultilevel"/>
    <w:tmpl w:val="D3F63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D0C13"/>
    <w:multiLevelType w:val="hybridMultilevel"/>
    <w:tmpl w:val="60622306"/>
    <w:lvl w:ilvl="0" w:tplc="6434A6A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B3331A"/>
    <w:multiLevelType w:val="singleLevel"/>
    <w:tmpl w:val="4EA21DA6"/>
    <w:lvl w:ilvl="0">
      <w:start w:val="2"/>
      <w:numFmt w:val="decimal"/>
      <w:lvlText w:val="%1."/>
      <w:lvlJc w:val="left"/>
      <w:pPr>
        <w:tabs>
          <w:tab w:val="num" w:pos="720"/>
        </w:tabs>
        <w:ind w:left="720" w:hanging="720"/>
      </w:pPr>
      <w:rPr>
        <w:rFonts w:hint="default"/>
      </w:rPr>
    </w:lvl>
  </w:abstractNum>
  <w:abstractNum w:abstractNumId="13">
    <w:nsid w:val="5A3851A4"/>
    <w:multiLevelType w:val="singleLevel"/>
    <w:tmpl w:val="FFFFFFFF"/>
    <w:lvl w:ilvl="0">
      <w:numFmt w:val="bullet"/>
      <w:lvlText w:val="•"/>
      <w:legacy w:legacy="1" w:legacySpace="0" w:legacyIndent="0"/>
      <w:lvlJc w:val="left"/>
      <w:rPr>
        <w:rFonts w:ascii="Times New Roman" w:hAnsi="Times New Roman" w:hint="default"/>
        <w:sz w:val="32"/>
      </w:rPr>
    </w:lvl>
  </w:abstractNum>
  <w:abstractNum w:abstractNumId="14">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15">
    <w:nsid w:val="6B48736A"/>
    <w:multiLevelType w:val="singleLevel"/>
    <w:tmpl w:val="FFFFFFFF"/>
    <w:lvl w:ilvl="0">
      <w:numFmt w:val="bullet"/>
      <w:lvlText w:val="•"/>
      <w:legacy w:legacy="1" w:legacySpace="0" w:legacyIndent="0"/>
      <w:lvlJc w:val="left"/>
      <w:rPr>
        <w:rFonts w:ascii="Times New Roman" w:hAnsi="Times New Roman" w:hint="default"/>
        <w:sz w:val="32"/>
      </w:rPr>
    </w:lvl>
  </w:abstractNum>
  <w:abstractNum w:abstractNumId="16">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5A41CC"/>
    <w:multiLevelType w:val="hybridMultilevel"/>
    <w:tmpl w:val="EAA8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407C85"/>
    <w:multiLevelType w:val="hybridMultilevel"/>
    <w:tmpl w:val="A296EFDC"/>
    <w:lvl w:ilvl="0" w:tplc="7826D2E4">
      <w:start w:val="6"/>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17F4C"/>
    <w:multiLevelType w:val="hybridMultilevel"/>
    <w:tmpl w:val="A0E60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7DF027A"/>
    <w:multiLevelType w:val="hybridMultilevel"/>
    <w:tmpl w:val="75C2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A75509"/>
    <w:multiLevelType w:val="hybridMultilevel"/>
    <w:tmpl w:val="52365564"/>
    <w:lvl w:ilvl="0" w:tplc="5A94596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3"/>
  </w:num>
  <w:num w:numId="7">
    <w:abstractNumId w:val="10"/>
  </w:num>
  <w:num w:numId="8">
    <w:abstractNumId w:val="2"/>
  </w:num>
  <w:num w:numId="9">
    <w:abstractNumId w:val="4"/>
  </w:num>
  <w:num w:numId="10">
    <w:abstractNumId w:val="6"/>
  </w:num>
  <w:num w:numId="11">
    <w:abstractNumId w:val="20"/>
  </w:num>
  <w:num w:numId="12">
    <w:abstractNumId w:val="21"/>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2"/>
  </w:num>
  <w:num w:numId="18">
    <w:abstractNumId w:val="13"/>
  </w:num>
  <w:num w:numId="19">
    <w:abstractNumId w:val="15"/>
  </w:num>
  <w:num w:numId="20">
    <w:abstractNumId w:val="11"/>
  </w:num>
  <w:num w:numId="21">
    <w:abstractNumId w:val="22"/>
  </w:num>
  <w:num w:numId="22">
    <w:abstractNumId w:val="18"/>
  </w:num>
  <w:num w:numId="23">
    <w:abstractNumId w:val="7"/>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59"/>
    <w:rsid w:val="00004685"/>
    <w:rsid w:val="00015A8A"/>
    <w:rsid w:val="00024F4A"/>
    <w:rsid w:val="00040EDA"/>
    <w:rsid w:val="000502F8"/>
    <w:rsid w:val="00060A8A"/>
    <w:rsid w:val="000671AB"/>
    <w:rsid w:val="00087ED4"/>
    <w:rsid w:val="000C2930"/>
    <w:rsid w:val="000D0068"/>
    <w:rsid w:val="000E078D"/>
    <w:rsid w:val="00110731"/>
    <w:rsid w:val="00124B19"/>
    <w:rsid w:val="0015391A"/>
    <w:rsid w:val="0017040F"/>
    <w:rsid w:val="00176B36"/>
    <w:rsid w:val="001B40CB"/>
    <w:rsid w:val="001D1682"/>
    <w:rsid w:val="001E01DD"/>
    <w:rsid w:val="001E256D"/>
    <w:rsid w:val="001F2BE5"/>
    <w:rsid w:val="001F38CF"/>
    <w:rsid w:val="00220754"/>
    <w:rsid w:val="0026672B"/>
    <w:rsid w:val="0027319E"/>
    <w:rsid w:val="00285B00"/>
    <w:rsid w:val="002D18BA"/>
    <w:rsid w:val="002D3F50"/>
    <w:rsid w:val="002D41CA"/>
    <w:rsid w:val="002F47ED"/>
    <w:rsid w:val="00320B3C"/>
    <w:rsid w:val="00337AB0"/>
    <w:rsid w:val="003432C6"/>
    <w:rsid w:val="00343684"/>
    <w:rsid w:val="0034610E"/>
    <w:rsid w:val="0035265E"/>
    <w:rsid w:val="0035371F"/>
    <w:rsid w:val="00356F79"/>
    <w:rsid w:val="003578B1"/>
    <w:rsid w:val="00360ECF"/>
    <w:rsid w:val="00367E88"/>
    <w:rsid w:val="00372E33"/>
    <w:rsid w:val="003732AC"/>
    <w:rsid w:val="003A495A"/>
    <w:rsid w:val="003B0EB9"/>
    <w:rsid w:val="003B51F0"/>
    <w:rsid w:val="003E3252"/>
    <w:rsid w:val="00407369"/>
    <w:rsid w:val="0042663E"/>
    <w:rsid w:val="004435E5"/>
    <w:rsid w:val="004607C0"/>
    <w:rsid w:val="00471458"/>
    <w:rsid w:val="00496BA1"/>
    <w:rsid w:val="004E1468"/>
    <w:rsid w:val="004E1F12"/>
    <w:rsid w:val="00516936"/>
    <w:rsid w:val="005A20DA"/>
    <w:rsid w:val="005A6DCD"/>
    <w:rsid w:val="005B0A40"/>
    <w:rsid w:val="005F22A0"/>
    <w:rsid w:val="0060551A"/>
    <w:rsid w:val="00605FEE"/>
    <w:rsid w:val="006114EB"/>
    <w:rsid w:val="006171C7"/>
    <w:rsid w:val="00631757"/>
    <w:rsid w:val="006368B8"/>
    <w:rsid w:val="00647C6F"/>
    <w:rsid w:val="00657D84"/>
    <w:rsid w:val="00661FDA"/>
    <w:rsid w:val="00662A54"/>
    <w:rsid w:val="006715CB"/>
    <w:rsid w:val="006764A9"/>
    <w:rsid w:val="006811CD"/>
    <w:rsid w:val="006830E8"/>
    <w:rsid w:val="006B5553"/>
    <w:rsid w:val="006D4659"/>
    <w:rsid w:val="006E50ED"/>
    <w:rsid w:val="0070539D"/>
    <w:rsid w:val="00706948"/>
    <w:rsid w:val="00736087"/>
    <w:rsid w:val="007574BB"/>
    <w:rsid w:val="0076667C"/>
    <w:rsid w:val="00775055"/>
    <w:rsid w:val="007768F0"/>
    <w:rsid w:val="0079148B"/>
    <w:rsid w:val="00791A46"/>
    <w:rsid w:val="00793B46"/>
    <w:rsid w:val="007A5320"/>
    <w:rsid w:val="007B4A35"/>
    <w:rsid w:val="007B6B2A"/>
    <w:rsid w:val="007D7C0D"/>
    <w:rsid w:val="007F07E1"/>
    <w:rsid w:val="00824045"/>
    <w:rsid w:val="00830538"/>
    <w:rsid w:val="0084035E"/>
    <w:rsid w:val="00844991"/>
    <w:rsid w:val="00853A55"/>
    <w:rsid w:val="00866064"/>
    <w:rsid w:val="00877322"/>
    <w:rsid w:val="00890882"/>
    <w:rsid w:val="008A78E6"/>
    <w:rsid w:val="008C2EFD"/>
    <w:rsid w:val="008C484D"/>
    <w:rsid w:val="008C59AF"/>
    <w:rsid w:val="008D7D98"/>
    <w:rsid w:val="008E245F"/>
    <w:rsid w:val="008F0822"/>
    <w:rsid w:val="008F46EC"/>
    <w:rsid w:val="00901682"/>
    <w:rsid w:val="00916F2E"/>
    <w:rsid w:val="00922575"/>
    <w:rsid w:val="00932DE1"/>
    <w:rsid w:val="009449BF"/>
    <w:rsid w:val="009529B9"/>
    <w:rsid w:val="009540AB"/>
    <w:rsid w:val="00957976"/>
    <w:rsid w:val="0099799F"/>
    <w:rsid w:val="009A04D9"/>
    <w:rsid w:val="009A48E7"/>
    <w:rsid w:val="009B3A3E"/>
    <w:rsid w:val="009C5823"/>
    <w:rsid w:val="009D269B"/>
    <w:rsid w:val="009E4A2A"/>
    <w:rsid w:val="00A25A03"/>
    <w:rsid w:val="00A6333E"/>
    <w:rsid w:val="00A73AC0"/>
    <w:rsid w:val="00A87EB6"/>
    <w:rsid w:val="00A960E8"/>
    <w:rsid w:val="00A96402"/>
    <w:rsid w:val="00AA5871"/>
    <w:rsid w:val="00AC393F"/>
    <w:rsid w:val="00AD74DC"/>
    <w:rsid w:val="00AE0A53"/>
    <w:rsid w:val="00AE11B2"/>
    <w:rsid w:val="00B045B5"/>
    <w:rsid w:val="00B06EC1"/>
    <w:rsid w:val="00B36339"/>
    <w:rsid w:val="00B5549F"/>
    <w:rsid w:val="00B63354"/>
    <w:rsid w:val="00B65574"/>
    <w:rsid w:val="00B95CD1"/>
    <w:rsid w:val="00BB6285"/>
    <w:rsid w:val="00BB673F"/>
    <w:rsid w:val="00BD5861"/>
    <w:rsid w:val="00BF4AFB"/>
    <w:rsid w:val="00C03CDE"/>
    <w:rsid w:val="00C428A9"/>
    <w:rsid w:val="00C47867"/>
    <w:rsid w:val="00C57DA4"/>
    <w:rsid w:val="00C87411"/>
    <w:rsid w:val="00CA0647"/>
    <w:rsid w:val="00CA677A"/>
    <w:rsid w:val="00CC01F9"/>
    <w:rsid w:val="00CC79F0"/>
    <w:rsid w:val="00CD0BA0"/>
    <w:rsid w:val="00CE1C24"/>
    <w:rsid w:val="00CE206A"/>
    <w:rsid w:val="00D04207"/>
    <w:rsid w:val="00D33656"/>
    <w:rsid w:val="00D3599D"/>
    <w:rsid w:val="00D5025C"/>
    <w:rsid w:val="00D53459"/>
    <w:rsid w:val="00D548EA"/>
    <w:rsid w:val="00D61DE8"/>
    <w:rsid w:val="00D700D5"/>
    <w:rsid w:val="00D909B6"/>
    <w:rsid w:val="00D92B2D"/>
    <w:rsid w:val="00D95D1C"/>
    <w:rsid w:val="00DA46FE"/>
    <w:rsid w:val="00DB70A4"/>
    <w:rsid w:val="00DE13D9"/>
    <w:rsid w:val="00DE1BDD"/>
    <w:rsid w:val="00E020B4"/>
    <w:rsid w:val="00E03CD2"/>
    <w:rsid w:val="00E042E0"/>
    <w:rsid w:val="00E0435D"/>
    <w:rsid w:val="00E06EB7"/>
    <w:rsid w:val="00E13F81"/>
    <w:rsid w:val="00E41073"/>
    <w:rsid w:val="00E46579"/>
    <w:rsid w:val="00E745AD"/>
    <w:rsid w:val="00E74D9F"/>
    <w:rsid w:val="00E9345C"/>
    <w:rsid w:val="00E9440C"/>
    <w:rsid w:val="00EB12D3"/>
    <w:rsid w:val="00EB1483"/>
    <w:rsid w:val="00EB57BB"/>
    <w:rsid w:val="00EC2980"/>
    <w:rsid w:val="00EC5FE4"/>
    <w:rsid w:val="00EC78EC"/>
    <w:rsid w:val="00EF6442"/>
    <w:rsid w:val="00F05B71"/>
    <w:rsid w:val="00F15C44"/>
    <w:rsid w:val="00F24566"/>
    <w:rsid w:val="00F81919"/>
    <w:rsid w:val="00FB129D"/>
    <w:rsid w:val="00FC24DE"/>
    <w:rsid w:val="00FE55BC"/>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420A1845-711A-49F9-A35B-F2FC7F0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semiHidden/>
    <w:unhideWhenUsed/>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5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semiHidden/>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paragraph" w:styleId="BodyTextIndent">
    <w:name w:val="Body Text Indent"/>
    <w:basedOn w:val="Normal"/>
    <w:link w:val="BodyTextIndentChar"/>
    <w:uiPriority w:val="99"/>
    <w:semiHidden/>
    <w:unhideWhenUsed/>
    <w:rsid w:val="0015391A"/>
    <w:pPr>
      <w:spacing w:after="120"/>
      <w:ind w:left="360"/>
    </w:pPr>
  </w:style>
  <w:style w:type="character" w:customStyle="1" w:styleId="BodyTextIndentChar">
    <w:name w:val="Body Text Indent Char"/>
    <w:basedOn w:val="DefaultParagraphFont"/>
    <w:link w:val="BodyTextIndent"/>
    <w:uiPriority w:val="99"/>
    <w:semiHidden/>
    <w:rsid w:val="001539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55859241">
      <w:bodyDiv w:val="1"/>
      <w:marLeft w:val="0"/>
      <w:marRight w:val="0"/>
      <w:marTop w:val="0"/>
      <w:marBottom w:val="0"/>
      <w:divBdr>
        <w:top w:val="none" w:sz="0" w:space="0" w:color="auto"/>
        <w:left w:val="none" w:sz="0" w:space="0" w:color="auto"/>
        <w:bottom w:val="none" w:sz="0" w:space="0" w:color="auto"/>
        <w:right w:val="none" w:sz="0" w:space="0" w:color="auto"/>
      </w:divBdr>
    </w:div>
    <w:div w:id="69625838">
      <w:bodyDiv w:val="1"/>
      <w:marLeft w:val="0"/>
      <w:marRight w:val="0"/>
      <w:marTop w:val="0"/>
      <w:marBottom w:val="0"/>
      <w:divBdr>
        <w:top w:val="none" w:sz="0" w:space="0" w:color="auto"/>
        <w:left w:val="none" w:sz="0" w:space="0" w:color="auto"/>
        <w:bottom w:val="none" w:sz="0" w:space="0" w:color="auto"/>
        <w:right w:val="none" w:sz="0" w:space="0" w:color="auto"/>
      </w:divBdr>
    </w:div>
    <w:div w:id="138692114">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2400001">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360320492">
      <w:bodyDiv w:val="1"/>
      <w:marLeft w:val="0"/>
      <w:marRight w:val="0"/>
      <w:marTop w:val="0"/>
      <w:marBottom w:val="0"/>
      <w:divBdr>
        <w:top w:val="none" w:sz="0" w:space="0" w:color="auto"/>
        <w:left w:val="none" w:sz="0" w:space="0" w:color="auto"/>
        <w:bottom w:val="none" w:sz="0" w:space="0" w:color="auto"/>
        <w:right w:val="none" w:sz="0" w:space="0" w:color="auto"/>
      </w:divBdr>
    </w:div>
    <w:div w:id="362707618">
      <w:bodyDiv w:val="1"/>
      <w:marLeft w:val="0"/>
      <w:marRight w:val="0"/>
      <w:marTop w:val="0"/>
      <w:marBottom w:val="0"/>
      <w:divBdr>
        <w:top w:val="none" w:sz="0" w:space="0" w:color="auto"/>
        <w:left w:val="none" w:sz="0" w:space="0" w:color="auto"/>
        <w:bottom w:val="none" w:sz="0" w:space="0" w:color="auto"/>
        <w:right w:val="none" w:sz="0" w:space="0" w:color="auto"/>
      </w:divBdr>
    </w:div>
    <w:div w:id="672335907">
      <w:bodyDiv w:val="1"/>
      <w:marLeft w:val="0"/>
      <w:marRight w:val="0"/>
      <w:marTop w:val="0"/>
      <w:marBottom w:val="0"/>
      <w:divBdr>
        <w:top w:val="none" w:sz="0" w:space="0" w:color="auto"/>
        <w:left w:val="none" w:sz="0" w:space="0" w:color="auto"/>
        <w:bottom w:val="none" w:sz="0" w:space="0" w:color="auto"/>
        <w:right w:val="none" w:sz="0" w:space="0" w:color="auto"/>
      </w:divBdr>
    </w:div>
    <w:div w:id="680938482">
      <w:bodyDiv w:val="1"/>
      <w:marLeft w:val="0"/>
      <w:marRight w:val="0"/>
      <w:marTop w:val="0"/>
      <w:marBottom w:val="0"/>
      <w:divBdr>
        <w:top w:val="none" w:sz="0" w:space="0" w:color="auto"/>
        <w:left w:val="none" w:sz="0" w:space="0" w:color="auto"/>
        <w:bottom w:val="none" w:sz="0" w:space="0" w:color="auto"/>
        <w:right w:val="none" w:sz="0" w:space="0" w:color="auto"/>
      </w:divBdr>
    </w:div>
    <w:div w:id="692419299">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799032292">
      <w:bodyDiv w:val="1"/>
      <w:marLeft w:val="0"/>
      <w:marRight w:val="0"/>
      <w:marTop w:val="0"/>
      <w:marBottom w:val="0"/>
      <w:divBdr>
        <w:top w:val="none" w:sz="0" w:space="0" w:color="auto"/>
        <w:left w:val="none" w:sz="0" w:space="0" w:color="auto"/>
        <w:bottom w:val="none" w:sz="0" w:space="0" w:color="auto"/>
        <w:right w:val="none" w:sz="0" w:space="0" w:color="auto"/>
      </w:divBdr>
    </w:div>
    <w:div w:id="838425662">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68515126">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1007174855">
      <w:bodyDiv w:val="1"/>
      <w:marLeft w:val="0"/>
      <w:marRight w:val="0"/>
      <w:marTop w:val="0"/>
      <w:marBottom w:val="0"/>
      <w:divBdr>
        <w:top w:val="none" w:sz="0" w:space="0" w:color="auto"/>
        <w:left w:val="none" w:sz="0" w:space="0" w:color="auto"/>
        <w:bottom w:val="none" w:sz="0" w:space="0" w:color="auto"/>
        <w:right w:val="none" w:sz="0" w:space="0" w:color="auto"/>
      </w:divBdr>
    </w:div>
    <w:div w:id="1072854096">
      <w:bodyDiv w:val="1"/>
      <w:marLeft w:val="0"/>
      <w:marRight w:val="0"/>
      <w:marTop w:val="0"/>
      <w:marBottom w:val="0"/>
      <w:divBdr>
        <w:top w:val="none" w:sz="0" w:space="0" w:color="auto"/>
        <w:left w:val="none" w:sz="0" w:space="0" w:color="auto"/>
        <w:bottom w:val="none" w:sz="0" w:space="0" w:color="auto"/>
        <w:right w:val="none" w:sz="0" w:space="0" w:color="auto"/>
      </w:divBdr>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346593875">
      <w:bodyDiv w:val="1"/>
      <w:marLeft w:val="0"/>
      <w:marRight w:val="0"/>
      <w:marTop w:val="0"/>
      <w:marBottom w:val="0"/>
      <w:divBdr>
        <w:top w:val="none" w:sz="0" w:space="0" w:color="auto"/>
        <w:left w:val="none" w:sz="0" w:space="0" w:color="auto"/>
        <w:bottom w:val="none" w:sz="0" w:space="0" w:color="auto"/>
        <w:right w:val="none" w:sz="0" w:space="0" w:color="auto"/>
      </w:divBdr>
    </w:div>
    <w:div w:id="1396245241">
      <w:bodyDiv w:val="1"/>
      <w:marLeft w:val="0"/>
      <w:marRight w:val="0"/>
      <w:marTop w:val="0"/>
      <w:marBottom w:val="0"/>
      <w:divBdr>
        <w:top w:val="none" w:sz="0" w:space="0" w:color="auto"/>
        <w:left w:val="none" w:sz="0" w:space="0" w:color="auto"/>
        <w:bottom w:val="none" w:sz="0" w:space="0" w:color="auto"/>
        <w:right w:val="none" w:sz="0" w:space="0" w:color="auto"/>
      </w:divBdr>
    </w:div>
    <w:div w:id="1397506456">
      <w:bodyDiv w:val="1"/>
      <w:marLeft w:val="0"/>
      <w:marRight w:val="0"/>
      <w:marTop w:val="0"/>
      <w:marBottom w:val="0"/>
      <w:divBdr>
        <w:top w:val="none" w:sz="0" w:space="0" w:color="auto"/>
        <w:left w:val="none" w:sz="0" w:space="0" w:color="auto"/>
        <w:bottom w:val="none" w:sz="0" w:space="0" w:color="auto"/>
        <w:right w:val="none" w:sz="0" w:space="0" w:color="auto"/>
      </w:divBdr>
    </w:div>
    <w:div w:id="1446731098">
      <w:bodyDiv w:val="1"/>
      <w:marLeft w:val="0"/>
      <w:marRight w:val="0"/>
      <w:marTop w:val="0"/>
      <w:marBottom w:val="0"/>
      <w:divBdr>
        <w:top w:val="none" w:sz="0" w:space="0" w:color="auto"/>
        <w:left w:val="none" w:sz="0" w:space="0" w:color="auto"/>
        <w:bottom w:val="none" w:sz="0" w:space="0" w:color="auto"/>
        <w:right w:val="none" w:sz="0" w:space="0" w:color="auto"/>
      </w:divBdr>
    </w:div>
    <w:div w:id="1526559855">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1614702524">
      <w:bodyDiv w:val="1"/>
      <w:marLeft w:val="0"/>
      <w:marRight w:val="0"/>
      <w:marTop w:val="0"/>
      <w:marBottom w:val="0"/>
      <w:divBdr>
        <w:top w:val="none" w:sz="0" w:space="0" w:color="auto"/>
        <w:left w:val="none" w:sz="0" w:space="0" w:color="auto"/>
        <w:bottom w:val="none" w:sz="0" w:space="0" w:color="auto"/>
        <w:right w:val="none" w:sz="0" w:space="0" w:color="auto"/>
      </w:divBdr>
    </w:div>
    <w:div w:id="1773355364">
      <w:bodyDiv w:val="1"/>
      <w:marLeft w:val="0"/>
      <w:marRight w:val="0"/>
      <w:marTop w:val="0"/>
      <w:marBottom w:val="0"/>
      <w:divBdr>
        <w:top w:val="none" w:sz="0" w:space="0" w:color="auto"/>
        <w:left w:val="none" w:sz="0" w:space="0" w:color="auto"/>
        <w:bottom w:val="none" w:sz="0" w:space="0" w:color="auto"/>
        <w:right w:val="none" w:sz="0" w:space="0" w:color="auto"/>
      </w:divBdr>
    </w:div>
    <w:div w:id="1864319912">
      <w:bodyDiv w:val="1"/>
      <w:marLeft w:val="0"/>
      <w:marRight w:val="0"/>
      <w:marTop w:val="0"/>
      <w:marBottom w:val="0"/>
      <w:divBdr>
        <w:top w:val="none" w:sz="0" w:space="0" w:color="auto"/>
        <w:left w:val="none" w:sz="0" w:space="0" w:color="auto"/>
        <w:bottom w:val="none" w:sz="0" w:space="0" w:color="auto"/>
        <w:right w:val="none" w:sz="0" w:space="0" w:color="auto"/>
      </w:divBdr>
    </w:div>
    <w:div w:id="1902595085">
      <w:bodyDiv w:val="1"/>
      <w:marLeft w:val="0"/>
      <w:marRight w:val="0"/>
      <w:marTop w:val="0"/>
      <w:marBottom w:val="0"/>
      <w:divBdr>
        <w:top w:val="none" w:sz="0" w:space="0" w:color="auto"/>
        <w:left w:val="none" w:sz="0" w:space="0" w:color="auto"/>
        <w:bottom w:val="none" w:sz="0" w:space="0" w:color="auto"/>
        <w:right w:val="none" w:sz="0" w:space="0" w:color="auto"/>
      </w:divBdr>
    </w:div>
    <w:div w:id="1990087659">
      <w:bodyDiv w:val="1"/>
      <w:marLeft w:val="0"/>
      <w:marRight w:val="0"/>
      <w:marTop w:val="0"/>
      <w:marBottom w:val="0"/>
      <w:divBdr>
        <w:top w:val="none" w:sz="0" w:space="0" w:color="auto"/>
        <w:left w:val="none" w:sz="0" w:space="0" w:color="auto"/>
        <w:bottom w:val="none" w:sz="0" w:space="0" w:color="auto"/>
        <w:right w:val="none" w:sz="0" w:space="0" w:color="auto"/>
      </w:divBdr>
    </w:div>
    <w:div w:id="2098745075">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m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8FB2-96BF-4C1A-983E-35305131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3282</Words>
  <Characters>18713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Gardner</dc:creator>
  <cp:keywords/>
  <dc:description/>
  <cp:lastModifiedBy>Monica Baker</cp:lastModifiedBy>
  <cp:revision>2</cp:revision>
  <dcterms:created xsi:type="dcterms:W3CDTF">2016-11-08T23:45:00Z</dcterms:created>
  <dcterms:modified xsi:type="dcterms:W3CDTF">2016-11-08T23:45:00Z</dcterms:modified>
</cp:coreProperties>
</file>